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2BD20" w14:textId="199D2E1B" w:rsidR="393C310F" w:rsidRDefault="393C310F" w:rsidP="393C310F">
      <w:pPr>
        <w:spacing w:after="0" w:line="240" w:lineRule="auto"/>
        <w:jc w:val="center"/>
        <w:rPr>
          <w:rStyle w:val="s1"/>
          <w:rFonts w:ascii="RALEWAY-MEDIUM" w:eastAsia="RALEWAY-MEDIUM" w:hAnsi="RALEWAY-MEDIUM" w:cs="RALEWAY-MEDIUM"/>
          <w:b/>
          <w:bCs/>
          <w:color w:val="000000" w:themeColor="text1"/>
          <w:sz w:val="28"/>
          <w:szCs w:val="28"/>
        </w:rPr>
      </w:pPr>
    </w:p>
    <w:p w14:paraId="36EF2363" w14:textId="75167911" w:rsidR="004324FD" w:rsidRDefault="5A165295" w:rsidP="124FC86E">
      <w:pPr>
        <w:spacing w:after="0" w:line="240" w:lineRule="auto"/>
        <w:jc w:val="center"/>
        <w:rPr>
          <w:rStyle w:val="s1"/>
          <w:rFonts w:ascii="RALEWAY-MEDIUM" w:eastAsia="RALEWAY-MEDIUM" w:hAnsi="RALEWAY-MEDIUM" w:cs="RALEWAY-MEDIUM"/>
          <w:b/>
          <w:bCs/>
          <w:color w:val="000000" w:themeColor="text1"/>
          <w:sz w:val="28"/>
          <w:szCs w:val="28"/>
        </w:rPr>
      </w:pPr>
      <w:r w:rsidRPr="124FC86E">
        <w:rPr>
          <w:rStyle w:val="s1"/>
          <w:rFonts w:ascii="RALEWAY-MEDIUM" w:eastAsia="RALEWAY-MEDIUM" w:hAnsi="RALEWAY-MEDIUM" w:cs="RALEWAY-MEDIUM"/>
          <w:b/>
          <w:bCs/>
          <w:color w:val="000000" w:themeColor="text1"/>
          <w:sz w:val="28"/>
          <w:szCs w:val="28"/>
        </w:rPr>
        <w:t>PR Council Guidelines on Generative AI</w:t>
      </w:r>
    </w:p>
    <w:p w14:paraId="70E12063" w14:textId="77777777" w:rsidR="00B4135C" w:rsidRDefault="00B4135C" w:rsidP="00B4135C">
      <w:pPr>
        <w:spacing w:after="0" w:line="240" w:lineRule="auto"/>
        <w:rPr>
          <w:rFonts w:ascii="RALEWAY-MEDIUM" w:eastAsia="RALEWAY-MEDIUM" w:hAnsi="RALEWAY-MEDIUM" w:cs="RALEWAY-MEDIUM"/>
          <w:color w:val="000000" w:themeColor="text1"/>
          <w:sz w:val="28"/>
          <w:szCs w:val="28"/>
        </w:rPr>
      </w:pPr>
    </w:p>
    <w:p w14:paraId="10DD33FC" w14:textId="7F5970D5" w:rsidR="004324FD" w:rsidRDefault="5A165295" w:rsidP="00B4135C">
      <w:pPr>
        <w:spacing w:after="0" w:line="240" w:lineRule="auto"/>
        <w:rPr>
          <w:rStyle w:val="s1"/>
          <w:rFonts w:ascii="RALEWAY-MEDIUM" w:eastAsia="RALEWAY-MEDIUM" w:hAnsi="RALEWAY-MEDIUM" w:cs="RALEWAY-MEDIUM"/>
          <w:color w:val="000000" w:themeColor="text1"/>
        </w:rPr>
      </w:pPr>
      <w:r w:rsidRPr="124FC86E">
        <w:rPr>
          <w:rStyle w:val="s1"/>
          <w:rFonts w:ascii="RALEWAY-MEDIUM" w:eastAsia="RALEWAY-MEDIUM" w:hAnsi="RALEWAY-MEDIUM" w:cs="RALEWAY-MEDIUM"/>
          <w:color w:val="000000" w:themeColor="text1"/>
        </w:rPr>
        <w:t xml:space="preserve">Generative AI is predicted to become a transformational technology and may be an increasingly useful and valuable tool for public relations professionals in the years to come. The responsible use of AI in public relations will enhance our ability to serve our clients and advance the public interest. However, the responsible use of AI must always be subject to human judgment and oversight to avoid bias, misuse, and inadvertent risks of harm. </w:t>
      </w:r>
    </w:p>
    <w:p w14:paraId="04C9182C" w14:textId="77777777" w:rsidR="00B4135C" w:rsidRDefault="00B4135C" w:rsidP="00B4135C">
      <w:pPr>
        <w:spacing w:after="0" w:line="240" w:lineRule="auto"/>
        <w:rPr>
          <w:rFonts w:ascii="RALEWAY-MEDIUM" w:eastAsia="RALEWAY-MEDIUM" w:hAnsi="RALEWAY-MEDIUM" w:cs="RALEWAY-MEDIUM"/>
          <w:color w:val="000000" w:themeColor="text1"/>
        </w:rPr>
      </w:pPr>
    </w:p>
    <w:p w14:paraId="2705FA8A" w14:textId="4939E3B1" w:rsidR="004324FD" w:rsidRDefault="5A165295" w:rsidP="00B4135C">
      <w:pPr>
        <w:spacing w:after="0" w:line="240" w:lineRule="auto"/>
        <w:rPr>
          <w:rStyle w:val="s1"/>
          <w:rFonts w:ascii="RALEWAY-MEDIUM" w:eastAsia="RALEWAY-MEDIUM" w:hAnsi="RALEWAY-MEDIUM" w:cs="RALEWAY-MEDIUM"/>
          <w:color w:val="000000" w:themeColor="text1"/>
        </w:rPr>
      </w:pPr>
      <w:r w:rsidRPr="124FC86E">
        <w:rPr>
          <w:rStyle w:val="s1"/>
          <w:rFonts w:ascii="RALEWAY-MEDIUM" w:eastAsia="RALEWAY-MEDIUM" w:hAnsi="RALEWAY-MEDIUM" w:cs="RALEWAY-MEDIUM"/>
          <w:color w:val="000000" w:themeColor="text1"/>
        </w:rPr>
        <w:t>This technology is rapidly evolving, and many agencies, professionals and organizations are exploring the potential of generative AI, current issues, and longer-term implications.</w:t>
      </w:r>
    </w:p>
    <w:p w14:paraId="667F8AB5" w14:textId="77777777" w:rsidR="00B4135C" w:rsidRDefault="00B4135C" w:rsidP="00B4135C">
      <w:pPr>
        <w:spacing w:after="0" w:line="240" w:lineRule="auto"/>
        <w:rPr>
          <w:rFonts w:ascii="RALEWAY-MEDIUM" w:eastAsia="RALEWAY-MEDIUM" w:hAnsi="RALEWAY-MEDIUM" w:cs="RALEWAY-MEDIUM"/>
          <w:color w:val="000000" w:themeColor="text1"/>
        </w:rPr>
      </w:pPr>
    </w:p>
    <w:p w14:paraId="00CA763A" w14:textId="6293C619" w:rsidR="004324FD" w:rsidRDefault="5A165295" w:rsidP="124FC86E">
      <w:pPr>
        <w:spacing w:after="0" w:line="240" w:lineRule="auto"/>
        <w:rPr>
          <w:rFonts w:ascii="RALEWAY-MEDIUM" w:eastAsia="RALEWAY-MEDIUM" w:hAnsi="RALEWAY-MEDIUM" w:cs="RALEWAY-MEDIUM"/>
          <w:color w:val="111111"/>
        </w:rPr>
      </w:pPr>
      <w:r w:rsidRPr="124FC86E">
        <w:rPr>
          <w:rStyle w:val="s1"/>
          <w:rFonts w:ascii="RALEWAY-MEDIUM" w:eastAsia="RALEWAY-MEDIUM" w:hAnsi="RALEWAY-MEDIUM" w:cs="RALEWAY-MEDIUM"/>
          <w:color w:val="000000" w:themeColor="text1"/>
        </w:rPr>
        <w:t xml:space="preserve">The following is guidance on the use of generative AI in our work for clients and our agencies based on the PR Council Code of Ethics and Principles. The PR Council strongly encourages agencies and their teams to actively engage in internal testing and learning relative to generative AI within a proper ethical and legal framework. Following these guidelines will help ensure that the use of generative AI aligns with our members’ core commitment to the </w:t>
      </w:r>
      <w:r w:rsidRPr="124FC86E">
        <w:rPr>
          <w:rFonts w:ascii="RALEWAY-MEDIUM" w:eastAsia="RALEWAY-MEDIUM" w:hAnsi="RALEWAY-MEDIUM" w:cs="RALEWAY-MEDIUM"/>
          <w:color w:val="111111"/>
        </w:rPr>
        <w:t>highest level of professionalism, decision making, and ethical conduct.</w:t>
      </w:r>
    </w:p>
    <w:p w14:paraId="6C9E7F73" w14:textId="64699415" w:rsidR="004324FD" w:rsidRDefault="004324FD" w:rsidP="124FC86E">
      <w:pPr>
        <w:spacing w:after="0" w:line="240" w:lineRule="auto"/>
        <w:rPr>
          <w:rFonts w:ascii="RALEWAY-MEDIUM" w:eastAsia="RALEWAY-MEDIUM" w:hAnsi="RALEWAY-MEDIUM" w:cs="RALEWAY-MEDIUM"/>
          <w:color w:val="111111"/>
        </w:rPr>
      </w:pPr>
    </w:p>
    <w:p w14:paraId="23E7E6C5" w14:textId="6ECE405B" w:rsidR="004324FD" w:rsidRDefault="5A165295" w:rsidP="124FC86E">
      <w:pPr>
        <w:spacing w:after="0" w:line="259" w:lineRule="auto"/>
        <w:rPr>
          <w:rFonts w:ascii="RALEWAY-MEDIUM" w:eastAsia="RALEWAY-MEDIUM" w:hAnsi="RALEWAY-MEDIUM" w:cs="RALEWAY-MEDIUM"/>
          <w:color w:val="111111"/>
        </w:rPr>
      </w:pPr>
      <w:r w:rsidRPr="124FC86E">
        <w:rPr>
          <w:rFonts w:ascii="RALEWAY-MEDIUM" w:eastAsia="RALEWAY-MEDIUM" w:hAnsi="RALEWAY-MEDIUM" w:cs="RALEWAY-MEDIUM"/>
          <w:color w:val="111111"/>
        </w:rPr>
        <w:t xml:space="preserve">While these guidelines have been created with the input of a group of leaders across our Membership and reviewed by our legal partners at Davis+Gilbert, we encourage leaders to consult with their legal counsel as they tailor these guidelines and implement specific policies and training most appropriate for their clients, employees and vendors. </w:t>
      </w:r>
    </w:p>
    <w:p w14:paraId="09AF539F" w14:textId="77B68F5C" w:rsidR="004324FD" w:rsidRDefault="004324FD" w:rsidP="124FC86E">
      <w:pPr>
        <w:spacing w:after="0" w:line="259" w:lineRule="auto"/>
        <w:rPr>
          <w:rFonts w:ascii="RALEWAY-MEDIUM" w:eastAsia="RALEWAY-MEDIUM" w:hAnsi="RALEWAY-MEDIUM" w:cs="RALEWAY-MEDIUM"/>
          <w:color w:val="111111"/>
        </w:rPr>
      </w:pPr>
    </w:p>
    <w:p w14:paraId="22420CEB" w14:textId="3B1B9CFC" w:rsidR="004324FD" w:rsidRDefault="5A165295" w:rsidP="006D222D">
      <w:pPr>
        <w:pStyle w:val="ListParagraph"/>
        <w:numPr>
          <w:ilvl w:val="0"/>
          <w:numId w:val="6"/>
        </w:numPr>
        <w:spacing w:after="0" w:line="240" w:lineRule="auto"/>
        <w:rPr>
          <w:rFonts w:ascii="RALEWAY-MEDIUM" w:eastAsia="RALEWAY-MEDIUM" w:hAnsi="RALEWAY-MEDIUM" w:cs="RALEWAY-MEDIUM"/>
          <w:color w:val="000000" w:themeColor="text1"/>
        </w:rPr>
      </w:pPr>
      <w:r w:rsidRPr="124FC86E">
        <w:rPr>
          <w:rStyle w:val="s1"/>
          <w:rFonts w:ascii="RALEWAY-MEDIUM" w:eastAsia="RALEWAY-MEDIUM" w:hAnsi="RALEWAY-MEDIUM" w:cs="RALEWAY-MEDIUM"/>
          <w:b/>
          <w:bCs/>
          <w:color w:val="000000" w:themeColor="text1"/>
        </w:rPr>
        <w:t>We protect the integrity of client information. </w:t>
      </w:r>
    </w:p>
    <w:p w14:paraId="345CBF85" w14:textId="3A3E723C" w:rsidR="004324FD" w:rsidRDefault="004324FD" w:rsidP="124FC86E">
      <w:pPr>
        <w:spacing w:after="0" w:line="240" w:lineRule="auto"/>
        <w:rPr>
          <w:rFonts w:ascii="RALEWAY-MEDIUM" w:eastAsia="RALEWAY-MEDIUM" w:hAnsi="RALEWAY-MEDIUM" w:cs="RALEWAY-MEDIUM"/>
          <w:color w:val="000000" w:themeColor="text1"/>
        </w:rPr>
      </w:pPr>
    </w:p>
    <w:p w14:paraId="3A2BF583" w14:textId="77777777" w:rsidR="00552E4E" w:rsidRDefault="5A165295" w:rsidP="00552E4E">
      <w:pPr>
        <w:pStyle w:val="ListParagraph"/>
        <w:numPr>
          <w:ilvl w:val="0"/>
          <w:numId w:val="5"/>
        </w:numPr>
        <w:spacing w:after="0" w:line="240" w:lineRule="auto"/>
        <w:ind w:left="1080"/>
        <w:rPr>
          <w:rStyle w:val="s1"/>
          <w:rFonts w:ascii="RALEWAY-MEDIUM" w:eastAsia="RALEWAY-MEDIUM" w:hAnsi="RALEWAY-MEDIUM" w:cs="RALEWAY-MEDIUM"/>
          <w:color w:val="000000" w:themeColor="text1"/>
        </w:rPr>
      </w:pPr>
      <w:r w:rsidRPr="124FC86E">
        <w:rPr>
          <w:rStyle w:val="s1"/>
          <w:rFonts w:ascii="RALEWAY-MEDIUM" w:eastAsia="RALEWAY-MEDIUM" w:hAnsi="RALEWAY-MEDIUM" w:cs="RALEWAY-MEDIUM"/>
          <w:color w:val="000000" w:themeColor="text1"/>
        </w:rPr>
        <w:t>Use caution when putting confidential client information into a generative AI tool or platform. For example, do not use it to create the first draft of a press release about a new product or to draft internal memos for staff. Other examples of confidential information include, but are not limited to:</w:t>
      </w:r>
    </w:p>
    <w:p w14:paraId="3176E8D2" w14:textId="77777777" w:rsidR="00552E4E" w:rsidRDefault="00552E4E" w:rsidP="00552E4E">
      <w:pPr>
        <w:pStyle w:val="ListParagraph"/>
        <w:spacing w:after="0" w:line="240" w:lineRule="auto"/>
        <w:ind w:left="1080"/>
        <w:rPr>
          <w:rStyle w:val="s1"/>
          <w:rFonts w:ascii="RALEWAY-MEDIUM" w:eastAsia="RALEWAY-MEDIUM" w:hAnsi="RALEWAY-MEDIUM" w:cs="RALEWAY-MEDIUM"/>
          <w:color w:val="000000" w:themeColor="text1"/>
        </w:rPr>
      </w:pPr>
    </w:p>
    <w:p w14:paraId="040DFAED" w14:textId="030D8ECD" w:rsidR="004324FD" w:rsidRPr="00552E4E" w:rsidRDefault="5A165295" w:rsidP="00552E4E">
      <w:pPr>
        <w:pStyle w:val="ListParagraph"/>
        <w:numPr>
          <w:ilvl w:val="1"/>
          <w:numId w:val="5"/>
        </w:numPr>
        <w:spacing w:after="0" w:line="240" w:lineRule="auto"/>
        <w:rPr>
          <w:rFonts w:ascii="RALEWAY-MEDIUM" w:eastAsia="RALEWAY-MEDIUM" w:hAnsi="RALEWAY-MEDIUM" w:cs="RALEWAY-MEDIUM"/>
          <w:color w:val="000000" w:themeColor="text1"/>
        </w:rPr>
      </w:pPr>
      <w:r w:rsidRPr="00552E4E">
        <w:rPr>
          <w:rStyle w:val="s1"/>
          <w:rFonts w:ascii="RALEWAY-MEDIUM" w:eastAsia="RALEWAY-MEDIUM" w:hAnsi="RALEWAY-MEDIUM" w:cs="RALEWAY-MEDIUM"/>
          <w:color w:val="000000" w:themeColor="text1"/>
        </w:rPr>
        <w:t xml:space="preserve">Client business plans, </w:t>
      </w:r>
    </w:p>
    <w:p w14:paraId="74DF0107" w14:textId="13B38761" w:rsidR="004324FD" w:rsidRDefault="5A165295" w:rsidP="006D222D">
      <w:pPr>
        <w:pStyle w:val="ListParagraph"/>
        <w:numPr>
          <w:ilvl w:val="1"/>
          <w:numId w:val="5"/>
        </w:numPr>
        <w:spacing w:after="0" w:line="240" w:lineRule="auto"/>
        <w:rPr>
          <w:rFonts w:ascii="RALEWAY-MEDIUM" w:eastAsia="RALEWAY-MEDIUM" w:hAnsi="RALEWAY-MEDIUM" w:cs="RALEWAY-MEDIUM"/>
          <w:color w:val="000000" w:themeColor="text1"/>
        </w:rPr>
      </w:pPr>
      <w:r w:rsidRPr="124FC86E">
        <w:rPr>
          <w:rStyle w:val="s1"/>
          <w:rFonts w:ascii="RALEWAY-MEDIUM" w:eastAsia="RALEWAY-MEDIUM" w:hAnsi="RALEWAY-MEDIUM" w:cs="RALEWAY-MEDIUM"/>
          <w:color w:val="000000" w:themeColor="text1"/>
        </w:rPr>
        <w:t>Client or prospect PPTs or documents,</w:t>
      </w:r>
    </w:p>
    <w:p w14:paraId="0DA50A48" w14:textId="39516329" w:rsidR="004324FD" w:rsidRDefault="5A165295" w:rsidP="006D222D">
      <w:pPr>
        <w:pStyle w:val="ListParagraph"/>
        <w:numPr>
          <w:ilvl w:val="1"/>
          <w:numId w:val="5"/>
        </w:numPr>
        <w:spacing w:after="0" w:line="240" w:lineRule="auto"/>
        <w:rPr>
          <w:rFonts w:ascii="RALEWAY-MEDIUM" w:eastAsia="RALEWAY-MEDIUM" w:hAnsi="RALEWAY-MEDIUM" w:cs="RALEWAY-MEDIUM"/>
          <w:color w:val="000000" w:themeColor="text1"/>
        </w:rPr>
      </w:pPr>
      <w:r w:rsidRPr="124FC86E">
        <w:rPr>
          <w:rStyle w:val="s1"/>
          <w:rFonts w:ascii="RALEWAY-MEDIUM" w:eastAsia="RALEWAY-MEDIUM" w:hAnsi="RALEWAY-MEDIUM" w:cs="RALEWAY-MEDIUM"/>
          <w:color w:val="000000" w:themeColor="text1"/>
        </w:rPr>
        <w:t>Paid or confidential analyst reports that you would like summarized,</w:t>
      </w:r>
    </w:p>
    <w:p w14:paraId="7795B08D" w14:textId="66B73AD8" w:rsidR="004324FD" w:rsidRDefault="5A165295" w:rsidP="006D222D">
      <w:pPr>
        <w:pStyle w:val="ListParagraph"/>
        <w:numPr>
          <w:ilvl w:val="1"/>
          <w:numId w:val="5"/>
        </w:numPr>
        <w:spacing w:after="0" w:line="240" w:lineRule="auto"/>
        <w:rPr>
          <w:rFonts w:ascii="RALEWAY-MEDIUM" w:eastAsia="RALEWAY-MEDIUM" w:hAnsi="RALEWAY-MEDIUM" w:cs="RALEWAY-MEDIUM"/>
          <w:color w:val="000000" w:themeColor="text1"/>
        </w:rPr>
      </w:pPr>
      <w:r w:rsidRPr="124FC86E">
        <w:rPr>
          <w:rStyle w:val="s1"/>
          <w:rFonts w:ascii="RALEWAY-MEDIUM" w:eastAsia="RALEWAY-MEDIUM" w:hAnsi="RALEWAY-MEDIUM" w:cs="RALEWAY-MEDIUM"/>
          <w:color w:val="000000" w:themeColor="text1"/>
        </w:rPr>
        <w:t>Paid market insights to detail key findings,</w:t>
      </w:r>
    </w:p>
    <w:p w14:paraId="1369FD73" w14:textId="3BBF1FF2" w:rsidR="004324FD" w:rsidRDefault="5A165295" w:rsidP="006D222D">
      <w:pPr>
        <w:pStyle w:val="ListParagraph"/>
        <w:numPr>
          <w:ilvl w:val="1"/>
          <w:numId w:val="5"/>
        </w:numPr>
        <w:spacing w:after="0" w:line="240" w:lineRule="auto"/>
        <w:rPr>
          <w:rFonts w:ascii="RALEWAY-MEDIUM" w:eastAsia="RALEWAY-MEDIUM" w:hAnsi="RALEWAY-MEDIUM" w:cs="RALEWAY-MEDIUM"/>
          <w:color w:val="000000" w:themeColor="text1"/>
        </w:rPr>
      </w:pPr>
      <w:r w:rsidRPr="124FC86E">
        <w:rPr>
          <w:rStyle w:val="s1"/>
          <w:rFonts w:ascii="RALEWAY-MEDIUM" w:eastAsia="RALEWAY-MEDIUM" w:hAnsi="RALEWAY-MEDIUM" w:cs="RALEWAY-MEDIUM"/>
          <w:color w:val="000000" w:themeColor="text1"/>
        </w:rPr>
        <w:t xml:space="preserve">Confidential research data, and </w:t>
      </w:r>
    </w:p>
    <w:p w14:paraId="10F3964A" w14:textId="65FD5CAE" w:rsidR="004324FD" w:rsidRDefault="5A165295" w:rsidP="006D222D">
      <w:pPr>
        <w:pStyle w:val="ListParagraph"/>
        <w:numPr>
          <w:ilvl w:val="1"/>
          <w:numId w:val="5"/>
        </w:numPr>
        <w:spacing w:after="0" w:line="240" w:lineRule="auto"/>
        <w:rPr>
          <w:rFonts w:ascii="RALEWAY-MEDIUM" w:eastAsia="RALEWAY-MEDIUM" w:hAnsi="RALEWAY-MEDIUM" w:cs="RALEWAY-MEDIUM"/>
          <w:color w:val="000000" w:themeColor="text1"/>
        </w:rPr>
      </w:pPr>
      <w:r w:rsidRPr="124FC86E">
        <w:rPr>
          <w:rStyle w:val="s1"/>
          <w:rFonts w:ascii="RALEWAY-MEDIUM" w:eastAsia="RALEWAY-MEDIUM" w:hAnsi="RALEWAY-MEDIUM" w:cs="RALEWAY-MEDIUM"/>
          <w:color w:val="000000" w:themeColor="text1"/>
        </w:rPr>
        <w:t>Text related to sensitive internal employee communications.</w:t>
      </w:r>
    </w:p>
    <w:p w14:paraId="360573E1" w14:textId="590A968F" w:rsidR="004324FD" w:rsidRDefault="004324FD" w:rsidP="124FC86E">
      <w:pPr>
        <w:spacing w:after="0" w:line="240" w:lineRule="auto"/>
        <w:ind w:left="1440"/>
        <w:rPr>
          <w:rFonts w:ascii="RALEWAY-MEDIUM" w:eastAsia="RALEWAY-MEDIUM" w:hAnsi="RALEWAY-MEDIUM" w:cs="RALEWAY-MEDIUM"/>
          <w:color w:val="000000" w:themeColor="text1"/>
        </w:rPr>
      </w:pPr>
    </w:p>
    <w:p w14:paraId="5F729137" w14:textId="77777777" w:rsidR="00B4135C" w:rsidRDefault="5A165295" w:rsidP="006D222D">
      <w:pPr>
        <w:pStyle w:val="ListParagraph"/>
        <w:numPr>
          <w:ilvl w:val="2"/>
          <w:numId w:val="5"/>
        </w:numPr>
        <w:spacing w:after="0" w:line="240" w:lineRule="auto"/>
        <w:rPr>
          <w:rFonts w:ascii="RALEWAY-MEDIUM" w:eastAsia="RALEWAY-MEDIUM" w:hAnsi="RALEWAY-MEDIUM" w:cs="RALEWAY-MEDIUM"/>
          <w:color w:val="000000" w:themeColor="text1"/>
        </w:rPr>
      </w:pPr>
      <w:r w:rsidRPr="124FC86E">
        <w:rPr>
          <w:rStyle w:val="s4"/>
          <w:rFonts w:ascii="RALEWAY-MEDIUM" w:eastAsia="RALEWAY-MEDIUM" w:hAnsi="RALEWAY-MEDIUM" w:cs="RALEWAY-MEDIUM"/>
          <w:color w:val="212121"/>
        </w:rPr>
        <w:t xml:space="preserve">Why? Many different types of generative AI tools and platforms exist, and some tools may use the information you enter as prompts for written or visual content to train future iterations of their model and be incorporated into future output it generates. </w:t>
      </w:r>
      <w:r w:rsidRPr="124FC86E">
        <w:rPr>
          <w:rFonts w:ascii="RALEWAY-MEDIUM" w:eastAsia="RALEWAY-MEDIUM" w:hAnsi="RALEWAY-MEDIUM" w:cs="RALEWAY-MEDIUM"/>
          <w:color w:val="000000" w:themeColor="text1"/>
        </w:rPr>
        <w:t xml:space="preserve">Unless specifically stated or identified as a </w:t>
      </w:r>
      <w:r w:rsidRPr="124FC86E">
        <w:rPr>
          <w:rFonts w:ascii="RALEWAY-MEDIUM" w:eastAsia="RALEWAY-MEDIUM" w:hAnsi="RALEWAY-MEDIUM" w:cs="RALEWAY-MEDIUM"/>
          <w:color w:val="000000" w:themeColor="text1"/>
          <w:u w:val="single"/>
        </w:rPr>
        <w:t>closed</w:t>
      </w:r>
      <w:r w:rsidRPr="124FC86E">
        <w:rPr>
          <w:rFonts w:ascii="RALEWAY-MEDIUM" w:eastAsia="RALEWAY-MEDIUM" w:hAnsi="RALEWAY-MEDIUM" w:cs="RALEWAY-MEDIUM"/>
          <w:color w:val="000000" w:themeColor="text1"/>
        </w:rPr>
        <w:t xml:space="preserve"> tool or platform, anything entered as a query may enter the public sphere and release information and intellectual property into someone else’s database not under your </w:t>
      </w:r>
      <w:proofErr w:type="gramStart"/>
      <w:r w:rsidRPr="124FC86E">
        <w:rPr>
          <w:rFonts w:ascii="RALEWAY-MEDIUM" w:eastAsia="RALEWAY-MEDIUM" w:hAnsi="RALEWAY-MEDIUM" w:cs="RALEWAY-MEDIUM"/>
          <w:color w:val="000000" w:themeColor="text1"/>
        </w:rPr>
        <w:t>control</w:t>
      </w:r>
      <w:proofErr w:type="gramEnd"/>
    </w:p>
    <w:p w14:paraId="684F7135" w14:textId="7D37C44C" w:rsidR="004324FD" w:rsidRDefault="5A165295" w:rsidP="00B4135C">
      <w:pPr>
        <w:pStyle w:val="ListParagraph"/>
        <w:spacing w:after="0" w:line="240" w:lineRule="auto"/>
        <w:ind w:left="2160"/>
        <w:rPr>
          <w:rFonts w:ascii="RALEWAY-MEDIUM" w:eastAsia="RALEWAY-MEDIUM" w:hAnsi="RALEWAY-MEDIUM" w:cs="RALEWAY-MEDIUM"/>
          <w:color w:val="000000" w:themeColor="text1"/>
        </w:rPr>
      </w:pPr>
      <w:r w:rsidRPr="124FC86E">
        <w:rPr>
          <w:rFonts w:ascii="RALEWAY-MEDIUM" w:eastAsia="RALEWAY-MEDIUM" w:hAnsi="RALEWAY-MEDIUM" w:cs="RALEWAY-MEDIUM"/>
          <w:color w:val="000000" w:themeColor="text1"/>
        </w:rPr>
        <w:t xml:space="preserve">. </w:t>
      </w:r>
    </w:p>
    <w:p w14:paraId="202A7E1B" w14:textId="2429EE29" w:rsidR="004324FD" w:rsidRPr="008260A3" w:rsidRDefault="5A165295" w:rsidP="008260A3">
      <w:pPr>
        <w:pStyle w:val="ListParagraph"/>
        <w:numPr>
          <w:ilvl w:val="0"/>
          <w:numId w:val="5"/>
        </w:numPr>
        <w:spacing w:after="0" w:line="240" w:lineRule="auto"/>
        <w:rPr>
          <w:rFonts w:ascii="RALEWAY-MEDIUM" w:eastAsia="RALEWAY-MEDIUM" w:hAnsi="RALEWAY-MEDIUM" w:cs="RALEWAY-MEDIUM"/>
          <w:color w:val="000000" w:themeColor="text1"/>
        </w:rPr>
      </w:pPr>
      <w:r w:rsidRPr="008260A3">
        <w:rPr>
          <w:rStyle w:val="s1"/>
          <w:rFonts w:ascii="RALEWAY-MEDIUM" w:eastAsia="RALEWAY-MEDIUM" w:hAnsi="RALEWAY-MEDIUM" w:cs="RALEWAY-MEDIUM"/>
          <w:color w:val="000000" w:themeColor="text1"/>
        </w:rPr>
        <w:lastRenderedPageBreak/>
        <w:t xml:space="preserve">Do not use generative AI images as final creative for a client campaign. The AI-generated work may be at risk of copyright infringement and the work itself cannot be entirely protected under current U.S. copyright laws (since humans did not create it), according to current court rulings and U.S. Copyright Office policies. Moreover, certain generative AI tools may limit the user’s ownership rights in the work the platform generates. </w:t>
      </w:r>
    </w:p>
    <w:p w14:paraId="247BE3F3" w14:textId="178A880D" w:rsidR="004324FD" w:rsidRDefault="004324FD" w:rsidP="124FC86E">
      <w:pPr>
        <w:spacing w:after="0" w:line="240" w:lineRule="auto"/>
        <w:ind w:left="1080"/>
        <w:rPr>
          <w:rFonts w:ascii="RALEWAY-MEDIUM" w:eastAsia="RALEWAY-MEDIUM" w:hAnsi="RALEWAY-MEDIUM" w:cs="RALEWAY-MEDIUM"/>
          <w:color w:val="000000" w:themeColor="text1"/>
        </w:rPr>
      </w:pPr>
    </w:p>
    <w:p w14:paraId="62B18001" w14:textId="2F3ECA6E" w:rsidR="004324FD" w:rsidRDefault="5A165295" w:rsidP="006D222D">
      <w:pPr>
        <w:pStyle w:val="ListParagraph"/>
        <w:numPr>
          <w:ilvl w:val="0"/>
          <w:numId w:val="5"/>
        </w:numPr>
        <w:spacing w:after="0" w:line="240" w:lineRule="auto"/>
        <w:ind w:left="1080"/>
        <w:rPr>
          <w:rFonts w:ascii="RALEWAY-MEDIUM" w:eastAsia="RALEWAY-MEDIUM" w:hAnsi="RALEWAY-MEDIUM" w:cs="RALEWAY-MEDIUM"/>
          <w:color w:val="000000" w:themeColor="text1"/>
        </w:rPr>
      </w:pPr>
      <w:r w:rsidRPr="124FC86E">
        <w:rPr>
          <w:rStyle w:val="s1"/>
          <w:rFonts w:ascii="RALEWAY-MEDIUM" w:eastAsia="RALEWAY-MEDIUM" w:hAnsi="RALEWAY-MEDIUM" w:cs="RALEWAY-MEDIUM"/>
          <w:color w:val="000000" w:themeColor="text1"/>
        </w:rPr>
        <w:t>Note: The above guidelines also apply to confidential, internal agency information.</w:t>
      </w:r>
    </w:p>
    <w:p w14:paraId="6749D9E7" w14:textId="24425318" w:rsidR="004324FD" w:rsidRDefault="004324FD" w:rsidP="124FC86E">
      <w:pPr>
        <w:spacing w:after="0" w:line="240" w:lineRule="auto"/>
        <w:rPr>
          <w:rFonts w:ascii="RALEWAY-MEDIUM" w:eastAsia="RALEWAY-MEDIUM" w:hAnsi="RALEWAY-MEDIUM" w:cs="RALEWAY-MEDIUM"/>
          <w:color w:val="000000" w:themeColor="text1"/>
        </w:rPr>
      </w:pPr>
    </w:p>
    <w:p w14:paraId="763585BF" w14:textId="55ED62B2" w:rsidR="004324FD" w:rsidRDefault="5A165295" w:rsidP="006D222D">
      <w:pPr>
        <w:pStyle w:val="ListParagraph"/>
        <w:numPr>
          <w:ilvl w:val="0"/>
          <w:numId w:val="6"/>
        </w:numPr>
        <w:spacing w:after="0" w:line="240" w:lineRule="auto"/>
        <w:rPr>
          <w:rFonts w:ascii="RALEWAY-MEDIUM" w:eastAsia="RALEWAY-MEDIUM" w:hAnsi="RALEWAY-MEDIUM" w:cs="RALEWAY-MEDIUM"/>
          <w:color w:val="000000" w:themeColor="text1"/>
        </w:rPr>
      </w:pPr>
      <w:r w:rsidRPr="124FC86E">
        <w:rPr>
          <w:rStyle w:val="s1"/>
          <w:rFonts w:ascii="RALEWAY-MEDIUM" w:eastAsia="RALEWAY-MEDIUM" w:hAnsi="RALEWAY-MEDIUM" w:cs="RALEWAY-MEDIUM"/>
          <w:b/>
          <w:bCs/>
          <w:color w:val="000000" w:themeColor="text1"/>
        </w:rPr>
        <w:t xml:space="preserve">We honor our role in society. </w:t>
      </w:r>
    </w:p>
    <w:p w14:paraId="41FA9848" w14:textId="4D8932B6" w:rsidR="004324FD" w:rsidRDefault="004324FD" w:rsidP="124FC86E">
      <w:pPr>
        <w:spacing w:after="0" w:line="240" w:lineRule="auto"/>
        <w:ind w:left="720"/>
        <w:rPr>
          <w:rFonts w:ascii="RALEWAY-MEDIUM" w:eastAsia="RALEWAY-MEDIUM" w:hAnsi="RALEWAY-MEDIUM" w:cs="RALEWAY-MEDIUM"/>
          <w:color w:val="000000" w:themeColor="text1"/>
        </w:rPr>
      </w:pPr>
    </w:p>
    <w:p w14:paraId="0B1FD3A9" w14:textId="37BA9EDD" w:rsidR="004324FD" w:rsidRDefault="5A165295" w:rsidP="006D222D">
      <w:pPr>
        <w:pStyle w:val="ListParagraph"/>
        <w:numPr>
          <w:ilvl w:val="0"/>
          <w:numId w:val="4"/>
        </w:numPr>
        <w:spacing w:after="0" w:line="240" w:lineRule="auto"/>
        <w:rPr>
          <w:rFonts w:ascii="RALEWAY-MEDIUM" w:eastAsia="RALEWAY-MEDIUM" w:hAnsi="RALEWAY-MEDIUM" w:cs="RALEWAY-MEDIUM"/>
          <w:color w:val="000000" w:themeColor="text1"/>
        </w:rPr>
      </w:pPr>
      <w:r w:rsidRPr="124FC86E">
        <w:rPr>
          <w:rStyle w:val="s1"/>
          <w:rFonts w:ascii="RALEWAY-MEDIUM" w:eastAsia="RALEWAY-MEDIUM" w:hAnsi="RALEWAY-MEDIUM" w:cs="RALEWAY-MEDIUM"/>
          <w:color w:val="000000" w:themeColor="text1"/>
        </w:rPr>
        <w:t>Do not use generative AI to create or spread deepfakes, nor misinformation or disinformation. </w:t>
      </w:r>
    </w:p>
    <w:p w14:paraId="4C6EAC7C" w14:textId="4CE28EAC" w:rsidR="004324FD" w:rsidRDefault="004324FD" w:rsidP="124FC86E">
      <w:pPr>
        <w:spacing w:after="0" w:line="240" w:lineRule="auto"/>
        <w:ind w:left="720"/>
        <w:rPr>
          <w:rFonts w:ascii="RALEWAY-MEDIUM" w:eastAsia="RALEWAY-MEDIUM" w:hAnsi="RALEWAY-MEDIUM" w:cs="RALEWAY-MEDIUM"/>
          <w:color w:val="000000" w:themeColor="text1"/>
        </w:rPr>
      </w:pPr>
    </w:p>
    <w:p w14:paraId="4E6EDF6C" w14:textId="1C2D98E8" w:rsidR="004324FD" w:rsidRDefault="5A165295" w:rsidP="006D222D">
      <w:pPr>
        <w:pStyle w:val="ListParagraph"/>
        <w:numPr>
          <w:ilvl w:val="0"/>
          <w:numId w:val="6"/>
        </w:numPr>
        <w:spacing w:after="0" w:line="240" w:lineRule="auto"/>
        <w:rPr>
          <w:rFonts w:ascii="RALEWAY-MEDIUM" w:eastAsia="RALEWAY-MEDIUM" w:hAnsi="RALEWAY-MEDIUM" w:cs="RALEWAY-MEDIUM"/>
          <w:color w:val="000000" w:themeColor="text1"/>
        </w:rPr>
      </w:pPr>
      <w:r w:rsidRPr="124FC86E">
        <w:rPr>
          <w:rStyle w:val="s1"/>
          <w:rFonts w:ascii="RALEWAY-MEDIUM" w:eastAsia="RALEWAY-MEDIUM" w:hAnsi="RALEWAY-MEDIUM" w:cs="RALEWAY-MEDIUM"/>
          <w:b/>
          <w:bCs/>
          <w:color w:val="000000" w:themeColor="text1"/>
        </w:rPr>
        <w:t xml:space="preserve">We are committed to accuracy. </w:t>
      </w:r>
    </w:p>
    <w:p w14:paraId="685A4FAA" w14:textId="6056C5DB" w:rsidR="004324FD" w:rsidRDefault="004324FD" w:rsidP="124FC86E">
      <w:pPr>
        <w:spacing w:after="0" w:line="240" w:lineRule="auto"/>
        <w:ind w:left="720"/>
        <w:rPr>
          <w:rFonts w:ascii="RALEWAY-MEDIUM" w:eastAsia="RALEWAY-MEDIUM" w:hAnsi="RALEWAY-MEDIUM" w:cs="RALEWAY-MEDIUM"/>
          <w:color w:val="000000" w:themeColor="text1"/>
        </w:rPr>
      </w:pPr>
    </w:p>
    <w:p w14:paraId="753543A8" w14:textId="40DFFC96" w:rsidR="004324FD" w:rsidRDefault="5A165295" w:rsidP="006D222D">
      <w:pPr>
        <w:pStyle w:val="ListParagraph"/>
        <w:numPr>
          <w:ilvl w:val="0"/>
          <w:numId w:val="3"/>
        </w:numPr>
        <w:spacing w:after="0" w:line="240" w:lineRule="auto"/>
        <w:ind w:left="1080"/>
        <w:rPr>
          <w:rFonts w:ascii="RALEWAY-MEDIUM" w:eastAsia="RALEWAY-MEDIUM" w:hAnsi="RALEWAY-MEDIUM" w:cs="RALEWAY-MEDIUM"/>
          <w:color w:val="000000" w:themeColor="text1"/>
        </w:rPr>
      </w:pPr>
      <w:r w:rsidRPr="124FC86E">
        <w:rPr>
          <w:rStyle w:val="s1"/>
          <w:rFonts w:ascii="RALEWAY-MEDIUM" w:eastAsia="RALEWAY-MEDIUM" w:hAnsi="RALEWAY-MEDIUM" w:cs="RALEWAY-MEDIUM"/>
          <w:color w:val="000000" w:themeColor="text1"/>
        </w:rPr>
        <w:t>Always check and source the data generative AI tools provide. Always validate the claims with your own search of the source. Just because the tool says it came from a source does not mean it did, as some generative AI chat tools are exceptionally good at convincingly fabricating information.</w:t>
      </w:r>
    </w:p>
    <w:p w14:paraId="60EEE829" w14:textId="38A91165" w:rsidR="004324FD" w:rsidRDefault="004324FD" w:rsidP="124FC86E">
      <w:pPr>
        <w:spacing w:after="0" w:line="240" w:lineRule="auto"/>
        <w:ind w:left="1080"/>
        <w:rPr>
          <w:rFonts w:ascii="RALEWAY-MEDIUM" w:eastAsia="RALEWAY-MEDIUM" w:hAnsi="RALEWAY-MEDIUM" w:cs="RALEWAY-MEDIUM"/>
          <w:color w:val="000000" w:themeColor="text1"/>
        </w:rPr>
      </w:pPr>
    </w:p>
    <w:p w14:paraId="20686CB3" w14:textId="04C660DB" w:rsidR="004324FD" w:rsidRDefault="5A165295" w:rsidP="004139CF">
      <w:pPr>
        <w:pStyle w:val="li1"/>
        <w:numPr>
          <w:ilvl w:val="0"/>
          <w:numId w:val="4"/>
        </w:numPr>
        <w:spacing w:beforeAutospacing="0" w:after="0" w:afterAutospacing="0" w:line="240" w:lineRule="auto"/>
        <w:rPr>
          <w:rFonts w:ascii="RALEWAY-MEDIUM" w:eastAsia="RALEWAY-MEDIUM" w:hAnsi="RALEWAY-MEDIUM" w:cs="RALEWAY-MEDIUM"/>
          <w:color w:val="000000" w:themeColor="text1"/>
        </w:rPr>
      </w:pPr>
      <w:r w:rsidRPr="124FC86E">
        <w:rPr>
          <w:rFonts w:ascii="RALEWAY-MEDIUM" w:eastAsia="RALEWAY-MEDIUM" w:hAnsi="RALEWAY-MEDIUM" w:cs="RALEWAY-MEDIUM"/>
          <w:color w:val="000000" w:themeColor="text1"/>
        </w:rPr>
        <w:t>Always check for inadvertent plagiarism, copyright infringement, or trademark infringement in AI-generated output.</w:t>
      </w:r>
    </w:p>
    <w:p w14:paraId="3E5AAF90" w14:textId="6C59F86E" w:rsidR="004324FD" w:rsidRDefault="004324FD" w:rsidP="124FC86E">
      <w:pPr>
        <w:spacing w:after="0" w:line="240" w:lineRule="auto"/>
        <w:ind w:left="360"/>
        <w:rPr>
          <w:rFonts w:ascii="RALEWAY-MEDIUM" w:eastAsia="RALEWAY-MEDIUM" w:hAnsi="RALEWAY-MEDIUM" w:cs="RALEWAY-MEDIUM"/>
          <w:color w:val="000000" w:themeColor="text1"/>
        </w:rPr>
      </w:pPr>
    </w:p>
    <w:p w14:paraId="55E5DE91" w14:textId="4F2EBEDA" w:rsidR="004324FD" w:rsidRDefault="5A165295" w:rsidP="006D222D">
      <w:pPr>
        <w:pStyle w:val="ListParagraph"/>
        <w:numPr>
          <w:ilvl w:val="0"/>
          <w:numId w:val="3"/>
        </w:numPr>
        <w:spacing w:after="0" w:line="240" w:lineRule="auto"/>
        <w:ind w:left="1080"/>
        <w:rPr>
          <w:rFonts w:ascii="RALEWAY-MEDIUM" w:eastAsia="RALEWAY-MEDIUM" w:hAnsi="RALEWAY-MEDIUM" w:cs="RALEWAY-MEDIUM"/>
          <w:color w:val="000000" w:themeColor="text1"/>
        </w:rPr>
      </w:pPr>
      <w:r w:rsidRPr="124FC86E">
        <w:rPr>
          <w:rStyle w:val="s1"/>
          <w:rFonts w:ascii="RALEWAY-MEDIUM" w:eastAsia="RALEWAY-MEDIUM" w:hAnsi="RALEWAY-MEDIUM" w:cs="RALEWAY-MEDIUM"/>
          <w:color w:val="000000" w:themeColor="text1"/>
        </w:rPr>
        <w:t xml:space="preserve">Ask vendors about how they use the AI in their tools (such as sentiment analysis) and work to eliminate biases and improve accuracy. Ask vendors to provide transparency around their prompts and inputs used to generate desired output, to help mitigate the risk of inadvertent infringement of third-party rights. </w:t>
      </w:r>
    </w:p>
    <w:p w14:paraId="72EEB452" w14:textId="705A87D1" w:rsidR="004324FD" w:rsidRDefault="004324FD" w:rsidP="124FC86E">
      <w:pPr>
        <w:spacing w:after="0" w:line="240" w:lineRule="auto"/>
        <w:rPr>
          <w:rFonts w:ascii="RALEWAY-MEDIUM" w:eastAsia="RALEWAY-MEDIUM" w:hAnsi="RALEWAY-MEDIUM" w:cs="RALEWAY-MEDIUM"/>
          <w:color w:val="000000" w:themeColor="text1"/>
        </w:rPr>
      </w:pPr>
    </w:p>
    <w:p w14:paraId="73F67C01" w14:textId="04CDF008" w:rsidR="004324FD" w:rsidRDefault="5A165295" w:rsidP="006D222D">
      <w:pPr>
        <w:pStyle w:val="ListParagraph"/>
        <w:numPr>
          <w:ilvl w:val="0"/>
          <w:numId w:val="6"/>
        </w:numPr>
        <w:spacing w:after="0" w:line="240" w:lineRule="auto"/>
        <w:rPr>
          <w:rFonts w:ascii="RALEWAY-MEDIUM" w:eastAsia="RALEWAY-MEDIUM" w:hAnsi="RALEWAY-MEDIUM" w:cs="RALEWAY-MEDIUM"/>
          <w:color w:val="111111"/>
        </w:rPr>
      </w:pPr>
      <w:r w:rsidRPr="124FC86E">
        <w:rPr>
          <w:rStyle w:val="Strong"/>
          <w:rFonts w:ascii="RALEWAY-MEDIUM" w:eastAsia="RALEWAY-MEDIUM" w:hAnsi="RALEWAY-MEDIUM" w:cs="RALEWAY-MEDIUM"/>
          <w:color w:val="111111"/>
        </w:rPr>
        <w:t>We believe that our clients and the public are best served when third-party relationships with spokespeople, bloggers, partners, and allies are open and transparent.</w:t>
      </w:r>
    </w:p>
    <w:p w14:paraId="1A40512B" w14:textId="6E9D2119" w:rsidR="004324FD" w:rsidRDefault="004324FD" w:rsidP="124FC86E">
      <w:pPr>
        <w:spacing w:after="0" w:line="240" w:lineRule="auto"/>
        <w:rPr>
          <w:rFonts w:ascii="RALEWAY-MEDIUM" w:eastAsia="RALEWAY-MEDIUM" w:hAnsi="RALEWAY-MEDIUM" w:cs="RALEWAY-MEDIUM"/>
          <w:color w:val="000000" w:themeColor="text1"/>
        </w:rPr>
      </w:pPr>
    </w:p>
    <w:p w14:paraId="7E4F7428" w14:textId="59131907" w:rsidR="004324FD" w:rsidRDefault="5A165295" w:rsidP="006D222D">
      <w:pPr>
        <w:pStyle w:val="ListParagraph"/>
        <w:numPr>
          <w:ilvl w:val="0"/>
          <w:numId w:val="2"/>
        </w:numPr>
        <w:spacing w:after="0" w:line="240" w:lineRule="auto"/>
        <w:ind w:left="1080"/>
        <w:rPr>
          <w:rFonts w:ascii="RALEWAY-MEDIUM" w:eastAsia="RALEWAY-MEDIUM" w:hAnsi="RALEWAY-MEDIUM" w:cs="RALEWAY-MEDIUM"/>
          <w:color w:val="000000" w:themeColor="text1"/>
        </w:rPr>
      </w:pPr>
      <w:r w:rsidRPr="124FC86E">
        <w:rPr>
          <w:rStyle w:val="s1"/>
          <w:rFonts w:ascii="RALEWAY-MEDIUM" w:eastAsia="RALEWAY-MEDIUM" w:hAnsi="RALEWAY-MEDIUM" w:cs="RALEWAY-MEDIUM"/>
          <w:color w:val="000000" w:themeColor="text1"/>
        </w:rPr>
        <w:t>We recommend disclosure to clients if generative AI tools are used in any part of the creative process.</w:t>
      </w:r>
    </w:p>
    <w:p w14:paraId="607CEBFB" w14:textId="28A3962B" w:rsidR="004324FD" w:rsidRDefault="004324FD" w:rsidP="124FC86E">
      <w:pPr>
        <w:spacing w:after="0" w:line="240" w:lineRule="auto"/>
        <w:ind w:left="1080"/>
        <w:rPr>
          <w:rFonts w:ascii="RALEWAY-MEDIUM" w:eastAsia="RALEWAY-MEDIUM" w:hAnsi="RALEWAY-MEDIUM" w:cs="RALEWAY-MEDIUM"/>
          <w:color w:val="000000" w:themeColor="text1"/>
        </w:rPr>
      </w:pPr>
    </w:p>
    <w:p w14:paraId="7D29514C" w14:textId="3F22E733" w:rsidR="004324FD" w:rsidRDefault="5A165295" w:rsidP="006D222D">
      <w:pPr>
        <w:pStyle w:val="ListParagraph"/>
        <w:numPr>
          <w:ilvl w:val="1"/>
          <w:numId w:val="2"/>
        </w:numPr>
        <w:spacing w:after="0" w:line="240" w:lineRule="auto"/>
        <w:rPr>
          <w:rFonts w:ascii="RALEWAY-MEDIUM" w:eastAsia="RALEWAY-MEDIUM" w:hAnsi="RALEWAY-MEDIUM" w:cs="RALEWAY-MEDIUM"/>
          <w:color w:val="000000" w:themeColor="text1"/>
        </w:rPr>
      </w:pPr>
      <w:r w:rsidRPr="124FC86E">
        <w:rPr>
          <w:rStyle w:val="s1"/>
          <w:rFonts w:ascii="RALEWAY-MEDIUM" w:eastAsia="RALEWAY-MEDIUM" w:hAnsi="RALEWAY-MEDIUM" w:cs="RALEWAY-MEDIUM"/>
          <w:color w:val="000000" w:themeColor="text1"/>
        </w:rPr>
        <w:t xml:space="preserve">Flexibility can be applied to determining how and when to disclose. We recommend agencies include wording as part of their contract and scope of work if this is a common occurrence. If generative AI is being used infrequently, agencies should call out its use on individual pieces of work in which it played a substantive role. We encourage agency leaders to set policies on what requires written disclosure versus verbal. </w:t>
      </w:r>
    </w:p>
    <w:p w14:paraId="0E8388AE" w14:textId="1433093D" w:rsidR="004324FD" w:rsidRDefault="004324FD" w:rsidP="124FC86E">
      <w:pPr>
        <w:spacing w:after="0" w:line="240" w:lineRule="auto"/>
        <w:ind w:left="2160"/>
        <w:rPr>
          <w:rFonts w:ascii="RALEWAY-MEDIUM" w:eastAsia="RALEWAY-MEDIUM" w:hAnsi="RALEWAY-MEDIUM" w:cs="RALEWAY-MEDIUM"/>
          <w:color w:val="000000" w:themeColor="text1"/>
        </w:rPr>
      </w:pPr>
    </w:p>
    <w:p w14:paraId="35DC7053" w14:textId="0454DA4F" w:rsidR="004324FD" w:rsidRDefault="41118E9E" w:rsidP="192F9CA2">
      <w:pPr>
        <w:pStyle w:val="ListParagraph"/>
        <w:numPr>
          <w:ilvl w:val="1"/>
          <w:numId w:val="4"/>
        </w:numPr>
        <w:spacing w:after="0" w:line="240" w:lineRule="auto"/>
        <w:rPr>
          <w:rFonts w:ascii="RALEWAY-MEDIUM" w:eastAsia="RALEWAY-MEDIUM" w:hAnsi="RALEWAY-MEDIUM" w:cs="RALEWAY-MEDIUM"/>
          <w:color w:val="000000" w:themeColor="text1"/>
        </w:rPr>
      </w:pPr>
      <w:r w:rsidRPr="192F9CA2">
        <w:rPr>
          <w:rStyle w:val="s1"/>
          <w:rFonts w:ascii="RALEWAY-MEDIUM" w:eastAsia="RALEWAY-MEDIUM" w:hAnsi="RALEWAY-MEDIUM" w:cs="RALEWAY-MEDIUM"/>
          <w:color w:val="000000" w:themeColor="text1"/>
        </w:rPr>
        <w:t xml:space="preserve">Why? The PR Council encourages transparency. Additionally, most of our members have contracts that state that all materials we produce on behalf of clients are “work for hire” meaning we assign the ownership rights of those materials to our clients. However, that is currently impossible to do with solely AI-generated materials which could put us in violation of our </w:t>
      </w:r>
      <w:r w:rsidRPr="192F9CA2">
        <w:rPr>
          <w:rStyle w:val="s1"/>
          <w:rFonts w:ascii="RALEWAY-MEDIUM" w:eastAsia="RALEWAY-MEDIUM" w:hAnsi="RALEWAY-MEDIUM" w:cs="RALEWAY-MEDIUM"/>
          <w:color w:val="000000" w:themeColor="text1"/>
        </w:rPr>
        <w:lastRenderedPageBreak/>
        <w:t>contracts. We would also be exposed to increased legal risks due to dual indemnification clauses, which are common in most agency contracts. Clarify with your staff when disclosure needs to be in writing and when verbal disclosure is sufficient,</w:t>
      </w:r>
    </w:p>
    <w:p w14:paraId="158F2503" w14:textId="03FC341F" w:rsidR="192F9CA2" w:rsidRDefault="192F9CA2" w:rsidP="192F9CA2">
      <w:pPr>
        <w:spacing w:after="0" w:line="240" w:lineRule="auto"/>
        <w:rPr>
          <w:rFonts w:ascii="RALEWAY-MEDIUM" w:eastAsia="RALEWAY-MEDIUM" w:hAnsi="RALEWAY-MEDIUM" w:cs="RALEWAY-MEDIUM"/>
          <w:color w:val="000000" w:themeColor="text1"/>
        </w:rPr>
      </w:pPr>
    </w:p>
    <w:p w14:paraId="33601184" w14:textId="08188F18" w:rsidR="004324FD" w:rsidRDefault="5A165295" w:rsidP="006D222D">
      <w:pPr>
        <w:pStyle w:val="ListParagraph"/>
        <w:numPr>
          <w:ilvl w:val="0"/>
          <w:numId w:val="2"/>
        </w:numPr>
        <w:spacing w:after="0" w:line="240" w:lineRule="auto"/>
        <w:ind w:left="1080"/>
        <w:rPr>
          <w:rFonts w:ascii="RALEWAY-MEDIUM" w:eastAsia="RALEWAY-MEDIUM" w:hAnsi="RALEWAY-MEDIUM" w:cs="RALEWAY-MEDIUM"/>
          <w:color w:val="000000" w:themeColor="text1"/>
        </w:rPr>
      </w:pPr>
      <w:r w:rsidRPr="124FC86E">
        <w:rPr>
          <w:rStyle w:val="s1"/>
          <w:rFonts w:ascii="RALEWAY-MEDIUM" w:eastAsia="RALEWAY-MEDIUM" w:hAnsi="RALEWAY-MEDIUM" w:cs="RALEWAY-MEDIUM"/>
          <w:color w:val="000000" w:themeColor="text1"/>
        </w:rPr>
        <w:t>As an employee, you should disclose to your manager if you use generative AI tools as part of the drafting or creation process.</w:t>
      </w:r>
    </w:p>
    <w:p w14:paraId="24A47315" w14:textId="59EBD418" w:rsidR="004324FD" w:rsidRDefault="004324FD" w:rsidP="124FC86E">
      <w:pPr>
        <w:spacing w:after="0" w:line="240" w:lineRule="auto"/>
        <w:ind w:left="360"/>
        <w:rPr>
          <w:rFonts w:ascii="RALEWAY-MEDIUM" w:eastAsia="RALEWAY-MEDIUM" w:hAnsi="RALEWAY-MEDIUM" w:cs="RALEWAY-MEDIUM"/>
          <w:color w:val="000000" w:themeColor="text1"/>
        </w:rPr>
      </w:pPr>
    </w:p>
    <w:p w14:paraId="7DBFC72F" w14:textId="22C02A42" w:rsidR="004324FD" w:rsidRDefault="5A165295" w:rsidP="006D222D">
      <w:pPr>
        <w:pStyle w:val="ListParagraph"/>
        <w:numPr>
          <w:ilvl w:val="0"/>
          <w:numId w:val="2"/>
        </w:numPr>
        <w:spacing w:after="0" w:line="240" w:lineRule="auto"/>
        <w:ind w:left="1080"/>
        <w:rPr>
          <w:rFonts w:ascii="RALEWAY-MEDIUM" w:eastAsia="RALEWAY-MEDIUM" w:hAnsi="RALEWAY-MEDIUM" w:cs="RALEWAY-MEDIUM"/>
          <w:color w:val="000000" w:themeColor="text1"/>
        </w:rPr>
      </w:pPr>
      <w:r w:rsidRPr="124FC86E">
        <w:rPr>
          <w:rStyle w:val="s1"/>
          <w:rFonts w:ascii="RALEWAY-MEDIUM" w:eastAsia="RALEWAY-MEDIUM" w:hAnsi="RALEWAY-MEDIUM" w:cs="RALEWAY-MEDIUM"/>
          <w:color w:val="000000" w:themeColor="text1"/>
        </w:rPr>
        <w:t>Influencers should disclose if they use generative AI tools as part of their content creation on behalf of your clients and in their posts. The disclosure should be on every sponsored post they create. Influencers should be transparent with the agency about how AI-generated content was developed and should be responsible to the agency and client if the content results in a legal claim.</w:t>
      </w:r>
    </w:p>
    <w:p w14:paraId="63DA3DB6" w14:textId="76E19A30" w:rsidR="004324FD" w:rsidRDefault="004324FD" w:rsidP="124FC86E">
      <w:pPr>
        <w:spacing w:after="0" w:line="240" w:lineRule="auto"/>
        <w:rPr>
          <w:rFonts w:ascii="RALEWAY-MEDIUM" w:eastAsia="RALEWAY-MEDIUM" w:hAnsi="RALEWAY-MEDIUM" w:cs="RALEWAY-MEDIUM"/>
          <w:color w:val="000000" w:themeColor="text1"/>
        </w:rPr>
      </w:pPr>
    </w:p>
    <w:p w14:paraId="266B1615" w14:textId="4F921146" w:rsidR="004324FD" w:rsidRDefault="5A165295" w:rsidP="004139CF">
      <w:pPr>
        <w:pStyle w:val="li1"/>
        <w:numPr>
          <w:ilvl w:val="0"/>
          <w:numId w:val="4"/>
        </w:numPr>
        <w:spacing w:beforeAutospacing="0" w:after="0" w:afterAutospacing="0" w:line="240" w:lineRule="auto"/>
        <w:rPr>
          <w:rFonts w:ascii="RALEWAY-MEDIUM" w:eastAsia="RALEWAY-MEDIUM" w:hAnsi="RALEWAY-MEDIUM" w:cs="RALEWAY-MEDIUM"/>
          <w:color w:val="000000" w:themeColor="text1"/>
        </w:rPr>
      </w:pPr>
      <w:r w:rsidRPr="124FC86E">
        <w:rPr>
          <w:rFonts w:ascii="RALEWAY-MEDIUM" w:eastAsia="RALEWAY-MEDIUM" w:hAnsi="RALEWAY-MEDIUM" w:cs="RALEWAY-MEDIUM"/>
          <w:color w:val="000000" w:themeColor="text1"/>
        </w:rPr>
        <w:t>Voice/music generating AI tools should never be used to mimic the voice or style of a real person. If there is a need to correct a voiceover and it is mutually agreed upon with the talent that AI can be used for such correction, then that will require a signed agreement before proceeding. If the voiceover talent is a union member, or if the agency or client are signatories to a union contract, additional requirements may apply as well.</w:t>
      </w:r>
    </w:p>
    <w:p w14:paraId="24E193FA" w14:textId="395721C4" w:rsidR="004324FD" w:rsidRDefault="004324FD" w:rsidP="124FC86E">
      <w:pPr>
        <w:spacing w:after="0" w:line="240" w:lineRule="auto"/>
        <w:ind w:left="1080"/>
        <w:rPr>
          <w:rFonts w:ascii="RALEWAY-MEDIUM" w:eastAsia="RALEWAY-MEDIUM" w:hAnsi="RALEWAY-MEDIUM" w:cs="RALEWAY-MEDIUM"/>
          <w:color w:val="000000" w:themeColor="text1"/>
        </w:rPr>
      </w:pPr>
    </w:p>
    <w:p w14:paraId="61A8759C" w14:textId="35A10489" w:rsidR="00B4135C" w:rsidRPr="00B4135C" w:rsidRDefault="5A165295" w:rsidP="00B4135C">
      <w:pPr>
        <w:pStyle w:val="ListParagraph"/>
        <w:numPr>
          <w:ilvl w:val="0"/>
          <w:numId w:val="4"/>
        </w:numPr>
        <w:spacing w:after="0" w:line="240" w:lineRule="auto"/>
        <w:rPr>
          <w:rFonts w:ascii="RALEWAY-MEDIUM" w:eastAsia="RALEWAY-MEDIUM" w:hAnsi="RALEWAY-MEDIUM" w:cs="RALEWAY-MEDIUM"/>
          <w:color w:val="000000" w:themeColor="text1"/>
        </w:rPr>
      </w:pPr>
      <w:r w:rsidRPr="124FC86E">
        <w:rPr>
          <w:rFonts w:ascii="RALEWAY-MEDIUM" w:eastAsia="RALEWAY-MEDIUM" w:hAnsi="RALEWAY-MEDIUM" w:cs="RALEWAY-MEDIUM"/>
          <w:color w:val="000000" w:themeColor="text1"/>
        </w:rPr>
        <w:t xml:space="preserve">Respect the rights of other creators and do not prompt generative AI to develop creative content </w:t>
      </w:r>
      <w:proofErr w:type="gramStart"/>
      <w:r w:rsidRPr="124FC86E">
        <w:rPr>
          <w:rFonts w:ascii="RALEWAY-MEDIUM" w:eastAsia="RALEWAY-MEDIUM" w:hAnsi="RALEWAY-MEDIUM" w:cs="RALEWAY-MEDIUM"/>
          <w:color w:val="000000" w:themeColor="text1"/>
        </w:rPr>
        <w:t>similar to</w:t>
      </w:r>
      <w:proofErr w:type="gramEnd"/>
      <w:r w:rsidRPr="124FC86E">
        <w:rPr>
          <w:rFonts w:ascii="RALEWAY-MEDIUM" w:eastAsia="RALEWAY-MEDIUM" w:hAnsi="RALEWAY-MEDIUM" w:cs="RALEWAY-MEDIUM"/>
          <w:color w:val="000000" w:themeColor="text1"/>
        </w:rPr>
        <w:t xml:space="preserve"> that of a specific artist.</w:t>
      </w:r>
    </w:p>
    <w:p w14:paraId="594C5D69" w14:textId="77777777" w:rsidR="00B4135C" w:rsidRDefault="00B4135C" w:rsidP="00B4135C">
      <w:pPr>
        <w:pStyle w:val="ListParagraph"/>
        <w:spacing w:after="0" w:line="240" w:lineRule="auto"/>
        <w:ind w:left="1080"/>
        <w:rPr>
          <w:rFonts w:ascii="RALEWAY-MEDIUM" w:eastAsia="RALEWAY-MEDIUM" w:hAnsi="RALEWAY-MEDIUM" w:cs="RALEWAY-MEDIUM"/>
          <w:color w:val="000000" w:themeColor="text1"/>
        </w:rPr>
      </w:pPr>
    </w:p>
    <w:p w14:paraId="71D583A0" w14:textId="6BD0142A" w:rsidR="004324FD" w:rsidRPr="00B4135C" w:rsidRDefault="5A165295" w:rsidP="00B4135C">
      <w:pPr>
        <w:pStyle w:val="li1"/>
        <w:numPr>
          <w:ilvl w:val="0"/>
          <w:numId w:val="6"/>
        </w:numPr>
        <w:spacing w:beforeAutospacing="0" w:after="0" w:afterAutospacing="0" w:line="240" w:lineRule="auto"/>
        <w:rPr>
          <w:rFonts w:ascii="RALEWAY-MEDIUM" w:eastAsia="RALEWAY-MEDIUM" w:hAnsi="RALEWAY-MEDIUM" w:cs="RALEWAY-MEDIUM"/>
          <w:color w:val="000000" w:themeColor="text1"/>
        </w:rPr>
      </w:pPr>
      <w:r w:rsidRPr="124FC86E">
        <w:rPr>
          <w:rFonts w:ascii="RALEWAY-MEDIUM" w:eastAsia="RALEWAY-MEDIUM" w:hAnsi="RALEWAY-MEDIUM" w:cs="RALEWAY-MEDIUM"/>
          <w:b/>
          <w:bCs/>
          <w:color w:val="000000" w:themeColor="text1"/>
        </w:rPr>
        <w:t xml:space="preserve">We value diversity and inclusion in our profession. </w:t>
      </w:r>
    </w:p>
    <w:p w14:paraId="2EBB0E90" w14:textId="77777777" w:rsidR="00B4135C" w:rsidRDefault="00B4135C" w:rsidP="00B4135C">
      <w:pPr>
        <w:pStyle w:val="li1"/>
        <w:spacing w:beforeAutospacing="0" w:after="0" w:afterAutospacing="0" w:line="240" w:lineRule="auto"/>
        <w:ind w:left="630"/>
        <w:rPr>
          <w:rFonts w:ascii="RALEWAY-MEDIUM" w:eastAsia="RALEWAY-MEDIUM" w:hAnsi="RALEWAY-MEDIUM" w:cs="RALEWAY-MEDIUM"/>
          <w:color w:val="000000" w:themeColor="text1"/>
        </w:rPr>
      </w:pPr>
    </w:p>
    <w:p w14:paraId="46280709" w14:textId="04AE478C" w:rsidR="004324FD" w:rsidRDefault="41118E9E" w:rsidP="192F9CA2">
      <w:pPr>
        <w:pStyle w:val="ListParagraph"/>
        <w:numPr>
          <w:ilvl w:val="0"/>
          <w:numId w:val="4"/>
        </w:numPr>
        <w:spacing w:after="0" w:line="240" w:lineRule="auto"/>
        <w:rPr>
          <w:rFonts w:ascii="RALEWAY-MEDIUM" w:eastAsia="RALEWAY-MEDIUM" w:hAnsi="RALEWAY-MEDIUM" w:cs="RALEWAY-MEDIUM"/>
          <w:color w:val="000000" w:themeColor="text1"/>
        </w:rPr>
      </w:pPr>
      <w:r w:rsidRPr="192F9CA2">
        <w:rPr>
          <w:rFonts w:ascii="RALEWAY-MEDIUM" w:eastAsia="RALEWAY-MEDIUM" w:hAnsi="RALEWAY-MEDIUM" w:cs="RALEWAY-MEDIUM"/>
          <w:color w:val="000000" w:themeColor="text1"/>
        </w:rPr>
        <w:t xml:space="preserve">Beware of biases incorporated in AI-generated output, both in writing and in developing imagery for a campaign. Some key questions to ask when evaluating an AI platform or tool to better understand potential bias can be found </w:t>
      </w:r>
      <w:r w:rsidR="00552E4E">
        <w:rPr>
          <w:rFonts w:ascii="RALEWAY-MEDIUM" w:eastAsia="RALEWAY-MEDIUM" w:hAnsi="RALEWAY-MEDIUM" w:cs="RALEWAY-MEDIUM"/>
          <w:color w:val="000000" w:themeColor="text1"/>
        </w:rPr>
        <w:t>below.</w:t>
      </w:r>
    </w:p>
    <w:p w14:paraId="3590FDFB" w14:textId="77777777" w:rsidR="004139CF" w:rsidRDefault="004139CF" w:rsidP="004139CF">
      <w:pPr>
        <w:pStyle w:val="ListParagraph"/>
        <w:spacing w:after="0" w:line="240" w:lineRule="auto"/>
        <w:ind w:left="1080"/>
        <w:rPr>
          <w:rFonts w:ascii="RALEWAY-MEDIUM" w:eastAsia="RALEWAY-MEDIUM" w:hAnsi="RALEWAY-MEDIUM" w:cs="RALEWAY-MEDIUM"/>
          <w:color w:val="000000" w:themeColor="text1"/>
        </w:rPr>
      </w:pPr>
    </w:p>
    <w:p w14:paraId="6F5739F7" w14:textId="77777777" w:rsidR="00B4135C" w:rsidRPr="00B4135C" w:rsidRDefault="004139CF" w:rsidP="00B4135C">
      <w:pPr>
        <w:pStyle w:val="ListParagraph"/>
        <w:numPr>
          <w:ilvl w:val="0"/>
          <w:numId w:val="8"/>
        </w:numPr>
        <w:spacing w:after="0" w:line="240" w:lineRule="auto"/>
        <w:ind w:left="1080"/>
        <w:contextualSpacing w:val="0"/>
        <w:rPr>
          <w:rFonts w:ascii="Calibri" w:eastAsia="Times New Roman" w:hAnsi="Calibri" w:cs="Calibri"/>
          <w:color w:val="212121"/>
        </w:rPr>
      </w:pPr>
      <w:r w:rsidRPr="3125CA0A">
        <w:rPr>
          <w:rStyle w:val="s1"/>
          <w:rFonts w:ascii="RALEWAY-MEDIUM" w:eastAsia="RALEWAY-MEDIUM" w:hAnsi="RALEWAY-MEDIUM" w:cs="RALEWAY-MEDIUM"/>
          <w:color w:val="000000" w:themeColor="text1"/>
        </w:rPr>
        <w:t>Do not rely on generative AI tools to translate or transcreate documents</w:t>
      </w:r>
      <w:r w:rsidRPr="3125CA0A">
        <w:rPr>
          <w:rStyle w:val="s1"/>
          <w:rFonts w:ascii="RALEWAY-MEDIUM" w:eastAsia="RALEWAY-MEDIUM" w:hAnsi="RALEWAY-MEDIUM" w:cs="RALEWAY-MEDIUM"/>
          <w:b/>
          <w:bCs/>
          <w:color w:val="000000" w:themeColor="text1"/>
        </w:rPr>
        <w:t xml:space="preserve"> </w:t>
      </w:r>
      <w:r w:rsidRPr="3125CA0A">
        <w:rPr>
          <w:rStyle w:val="s1"/>
          <w:rFonts w:ascii="RALEWAY-MEDIUM" w:eastAsia="RALEWAY-MEDIUM" w:hAnsi="RALEWAY-MEDIUM" w:cs="RALEWAY-MEDIUM"/>
          <w:color w:val="000000" w:themeColor="text1"/>
        </w:rPr>
        <w:t xml:space="preserve">into other languages. The quality of </w:t>
      </w:r>
      <w:bookmarkStart w:id="0" w:name="_Int_eoaIcnmF"/>
      <w:r w:rsidRPr="3125CA0A">
        <w:rPr>
          <w:rStyle w:val="s1"/>
          <w:rFonts w:ascii="RALEWAY-MEDIUM" w:eastAsia="RALEWAY-MEDIUM" w:hAnsi="RALEWAY-MEDIUM" w:cs="RALEWAY-MEDIUM"/>
          <w:color w:val="000000" w:themeColor="text1"/>
        </w:rPr>
        <w:t>the transcreation or</w:t>
      </w:r>
      <w:bookmarkEnd w:id="0"/>
      <w:r w:rsidRPr="3125CA0A">
        <w:rPr>
          <w:rStyle w:val="s1"/>
          <w:rFonts w:ascii="RALEWAY-MEDIUM" w:eastAsia="RALEWAY-MEDIUM" w:hAnsi="RALEWAY-MEDIUM" w:cs="RALEWAY-MEDIUM"/>
          <w:color w:val="000000" w:themeColor="text1"/>
        </w:rPr>
        <w:t xml:space="preserve"> translation might not be accurate.</w:t>
      </w:r>
      <w:r w:rsidR="00B4135C">
        <w:rPr>
          <w:rStyle w:val="s1"/>
          <w:rFonts w:ascii="RALEWAY-MEDIUM" w:eastAsia="RALEWAY-MEDIUM" w:hAnsi="RALEWAY-MEDIUM" w:cs="RALEWAY-MEDIUM"/>
          <w:color w:val="000000" w:themeColor="text1"/>
        </w:rPr>
        <w:t xml:space="preserve"> </w:t>
      </w:r>
      <w:r w:rsidR="00B4135C" w:rsidRPr="00B4135C">
        <w:rPr>
          <w:rFonts w:ascii="RALEWAY-MEDIUM" w:eastAsia="Times New Roman" w:hAnsi="RALEWAY-MEDIUM" w:cs="Calibri"/>
          <w:color w:val="212121"/>
        </w:rPr>
        <w:t>The quality of the transcreation or translation might not be accurate.</w:t>
      </w:r>
    </w:p>
    <w:p w14:paraId="66B8FF92" w14:textId="77777777" w:rsidR="00B4135C" w:rsidRPr="00B4135C" w:rsidRDefault="00B4135C" w:rsidP="00B4135C">
      <w:pPr>
        <w:pStyle w:val="ListParagraph"/>
        <w:spacing w:after="0" w:line="240" w:lineRule="auto"/>
        <w:ind w:left="1080"/>
        <w:contextualSpacing w:val="0"/>
        <w:rPr>
          <w:rFonts w:ascii="Calibri" w:eastAsia="Times New Roman" w:hAnsi="Calibri" w:cs="Calibri"/>
          <w:color w:val="212121"/>
        </w:rPr>
      </w:pPr>
    </w:p>
    <w:p w14:paraId="73944112" w14:textId="18938B64" w:rsidR="004139CF" w:rsidRPr="00B4135C" w:rsidRDefault="004139CF" w:rsidP="00B4135C">
      <w:pPr>
        <w:pStyle w:val="ListParagraph"/>
        <w:numPr>
          <w:ilvl w:val="0"/>
          <w:numId w:val="8"/>
        </w:numPr>
        <w:spacing w:after="0" w:line="240" w:lineRule="auto"/>
        <w:ind w:left="1080"/>
        <w:contextualSpacing w:val="0"/>
        <w:rPr>
          <w:rFonts w:ascii="Calibri" w:eastAsia="Times New Roman" w:hAnsi="Calibri" w:cs="Calibri"/>
          <w:color w:val="212121"/>
        </w:rPr>
      </w:pPr>
      <w:r w:rsidRPr="00B4135C">
        <w:rPr>
          <w:rFonts w:ascii="RALEWAY-MEDIUM" w:eastAsia="RALEWAY-MEDIUM" w:hAnsi="RALEWAY-MEDIUM" w:cs="RALEWAY-MEDIUM"/>
          <w:color w:val="000000" w:themeColor="text1"/>
        </w:rPr>
        <w:t>Do not use generative AI as a replacement for diverse experiences, insight, or engagement.</w:t>
      </w:r>
    </w:p>
    <w:p w14:paraId="1991422F" w14:textId="77777777" w:rsidR="004139CF" w:rsidRDefault="004139CF" w:rsidP="004139CF">
      <w:pPr>
        <w:spacing w:after="0" w:line="240" w:lineRule="auto"/>
        <w:ind w:left="1080"/>
        <w:rPr>
          <w:rFonts w:ascii="RALEWAY-MEDIUM" w:eastAsia="RALEWAY-MEDIUM" w:hAnsi="RALEWAY-MEDIUM" w:cs="RALEWAY-MEDIUM"/>
          <w:color w:val="000000" w:themeColor="text1"/>
        </w:rPr>
      </w:pPr>
    </w:p>
    <w:p w14:paraId="74A4B540" w14:textId="77777777" w:rsidR="004139CF" w:rsidRDefault="004139CF" w:rsidP="004139CF">
      <w:pPr>
        <w:pStyle w:val="li1"/>
        <w:numPr>
          <w:ilvl w:val="0"/>
          <w:numId w:val="4"/>
        </w:numPr>
        <w:spacing w:beforeAutospacing="0" w:after="0" w:afterAutospacing="0" w:line="240" w:lineRule="auto"/>
        <w:rPr>
          <w:rFonts w:ascii="RALEWAY-MEDIUM" w:eastAsia="RALEWAY-MEDIUM" w:hAnsi="RALEWAY-MEDIUM" w:cs="RALEWAY-MEDIUM"/>
          <w:color w:val="000000" w:themeColor="text1"/>
        </w:rPr>
      </w:pPr>
      <w:r w:rsidRPr="124FC86E">
        <w:rPr>
          <w:rFonts w:ascii="RALEWAY-MEDIUM" w:eastAsia="RALEWAY-MEDIUM" w:hAnsi="RALEWAY-MEDIUM" w:cs="RALEWAY-MEDIUM"/>
          <w:color w:val="000000" w:themeColor="text1"/>
        </w:rPr>
        <w:t>Utilize diverse perspectives within the agency to review content created by generative AI tools to ensure no bias is accidentally overlooked or shared externally.</w:t>
      </w:r>
    </w:p>
    <w:p w14:paraId="6DCA5095" w14:textId="77777777" w:rsidR="004139CF" w:rsidRDefault="004139CF" w:rsidP="004139CF">
      <w:pPr>
        <w:spacing w:after="0" w:line="240" w:lineRule="auto"/>
        <w:rPr>
          <w:rFonts w:ascii="RALEWAY-MEDIUM" w:eastAsia="RALEWAY-MEDIUM" w:hAnsi="RALEWAY-MEDIUM" w:cs="RALEWAY-MEDIUM"/>
          <w:color w:val="000000" w:themeColor="text1"/>
        </w:rPr>
      </w:pPr>
    </w:p>
    <w:p w14:paraId="6378F4C1" w14:textId="0ABC2863" w:rsidR="008260A3" w:rsidRDefault="004139CF" w:rsidP="008260A3">
      <w:pPr>
        <w:pStyle w:val="li1"/>
        <w:numPr>
          <w:ilvl w:val="0"/>
          <w:numId w:val="4"/>
        </w:numPr>
        <w:spacing w:beforeAutospacing="0" w:after="0" w:afterAutospacing="0" w:line="240" w:lineRule="auto"/>
        <w:rPr>
          <w:rFonts w:ascii="RALEWAY-MEDIUM" w:eastAsia="RALEWAY-MEDIUM" w:hAnsi="RALEWAY-MEDIUM" w:cs="RALEWAY-MEDIUM"/>
          <w:color w:val="000000" w:themeColor="text1"/>
        </w:rPr>
      </w:pPr>
      <w:r w:rsidRPr="124FC86E">
        <w:rPr>
          <w:rFonts w:ascii="RALEWAY-MEDIUM" w:eastAsia="RALEWAY-MEDIUM" w:hAnsi="RALEWAY-MEDIUM" w:cs="RALEWAY-MEDIUM"/>
          <w:color w:val="000000" w:themeColor="text1"/>
        </w:rPr>
        <w:t>Do not use generative AI tools to create imagery, likenesses, or avatars that create the appearance of diversity instead of working with diverse talent.</w:t>
      </w:r>
    </w:p>
    <w:p w14:paraId="5FCA5459" w14:textId="77777777" w:rsidR="008260A3" w:rsidRDefault="008260A3" w:rsidP="008260A3">
      <w:pPr>
        <w:pStyle w:val="ListParagraph"/>
        <w:rPr>
          <w:rFonts w:ascii="RALEWAY-MEDIUM" w:eastAsia="RALEWAY-MEDIUM" w:hAnsi="RALEWAY-MEDIUM" w:cs="RALEWAY-MEDIUM"/>
          <w:color w:val="000000" w:themeColor="text1"/>
        </w:rPr>
      </w:pPr>
    </w:p>
    <w:p w14:paraId="5530880A" w14:textId="77777777" w:rsidR="00552E4E" w:rsidRDefault="00552E4E" w:rsidP="008260A3">
      <w:pPr>
        <w:spacing w:after="0" w:line="240" w:lineRule="auto"/>
        <w:rPr>
          <w:rFonts w:ascii="RALEWAY-MEDIUM" w:eastAsia="RALEWAY-MEDIUM" w:hAnsi="RALEWAY-MEDIUM" w:cs="RALEWAY-MEDIUM"/>
          <w:color w:val="000000" w:themeColor="text1"/>
        </w:rPr>
      </w:pPr>
    </w:p>
    <w:p w14:paraId="4E8164D3" w14:textId="77777777" w:rsidR="00B4135C" w:rsidRDefault="00B4135C" w:rsidP="008260A3">
      <w:pPr>
        <w:spacing w:after="0" w:line="240" w:lineRule="auto"/>
        <w:rPr>
          <w:rFonts w:ascii="RALEWAY-MEDIUM" w:eastAsia="RALEWAY-MEDIUM" w:hAnsi="RALEWAY-MEDIUM" w:cs="RALEWAY-MEDIUM"/>
          <w:color w:val="000000" w:themeColor="text1"/>
        </w:rPr>
      </w:pPr>
    </w:p>
    <w:p w14:paraId="2D670EE1" w14:textId="77777777" w:rsidR="00020A07" w:rsidRPr="008260A3" w:rsidRDefault="00020A07" w:rsidP="008260A3">
      <w:pPr>
        <w:spacing w:after="0" w:line="240" w:lineRule="auto"/>
        <w:rPr>
          <w:rFonts w:ascii="RALEWAY-MEDIUM" w:eastAsia="RALEWAY-MEDIUM" w:hAnsi="RALEWAY-MEDIUM" w:cs="RALEWAY-MEDIUM"/>
          <w:color w:val="000000" w:themeColor="text1"/>
        </w:rPr>
      </w:pPr>
    </w:p>
    <w:tbl>
      <w:tblPr>
        <w:tblStyle w:val="TableGrid"/>
        <w:tblW w:w="0" w:type="auto"/>
        <w:tblInd w:w="1080" w:type="dxa"/>
        <w:tblLook w:val="04A0" w:firstRow="1" w:lastRow="0" w:firstColumn="1" w:lastColumn="0" w:noHBand="0" w:noVBand="1"/>
      </w:tblPr>
      <w:tblGrid>
        <w:gridCol w:w="8270"/>
      </w:tblGrid>
      <w:tr w:rsidR="00552E4E" w14:paraId="5DED3A46" w14:textId="77777777" w:rsidTr="00552E4E">
        <w:tc>
          <w:tcPr>
            <w:tcW w:w="9350" w:type="dxa"/>
          </w:tcPr>
          <w:p w14:paraId="03E56579" w14:textId="77777777" w:rsidR="00552E4E" w:rsidRDefault="00552E4E" w:rsidP="00552E4E">
            <w:pPr>
              <w:spacing w:line="240" w:lineRule="auto"/>
              <w:rPr>
                <w:rFonts w:ascii="RALEWAY-MEDIUM" w:eastAsia="RALEWAY-MEDIUM" w:hAnsi="RALEWAY-MEDIUM" w:cs="RALEWAY-MEDIUM"/>
                <w:b/>
                <w:bCs/>
                <w:color w:val="000000" w:themeColor="text1"/>
              </w:rPr>
            </w:pPr>
            <w:r w:rsidRPr="3125CA0A">
              <w:rPr>
                <w:rFonts w:ascii="RALEWAY-MEDIUM" w:eastAsia="RALEWAY-MEDIUM" w:hAnsi="RALEWAY-MEDIUM" w:cs="RALEWAY-MEDIUM"/>
                <w:b/>
                <w:bCs/>
                <w:color w:val="000000" w:themeColor="text1"/>
              </w:rPr>
              <w:lastRenderedPageBreak/>
              <w:t>PR Council: AI Bias Questions to Ask</w:t>
            </w:r>
          </w:p>
          <w:p w14:paraId="72C80D09" w14:textId="19E1BB91" w:rsidR="00552E4E" w:rsidRPr="00552E4E" w:rsidRDefault="00552E4E" w:rsidP="00552E4E">
            <w:pPr>
              <w:pStyle w:val="ListParagraph"/>
              <w:numPr>
                <w:ilvl w:val="0"/>
                <w:numId w:val="7"/>
              </w:numPr>
              <w:spacing w:line="240" w:lineRule="auto"/>
              <w:rPr>
                <w:rFonts w:ascii="RALEWAY-MEDIUM" w:eastAsia="RALEWAY-MEDIUM" w:hAnsi="RALEWAY-MEDIUM" w:cs="RALEWAY-MEDIUM"/>
                <w:color w:val="000000" w:themeColor="text1"/>
              </w:rPr>
            </w:pPr>
            <w:r w:rsidRPr="00552E4E">
              <w:rPr>
                <w:rFonts w:ascii="RALEWAY-MEDIUM" w:eastAsia="RALEWAY-MEDIUM" w:hAnsi="RALEWAY-MEDIUM" w:cs="RALEWAY-MEDIUM"/>
                <w:color w:val="1F1F1F"/>
              </w:rPr>
              <w:t>How was the data used to train the AI tool collected?</w:t>
            </w:r>
          </w:p>
          <w:p w14:paraId="7FA91072" w14:textId="77777777" w:rsidR="00552E4E" w:rsidRDefault="00552E4E" w:rsidP="00552E4E">
            <w:pPr>
              <w:pStyle w:val="ListParagraph"/>
              <w:numPr>
                <w:ilvl w:val="0"/>
                <w:numId w:val="4"/>
              </w:numPr>
              <w:spacing w:beforeAutospacing="1" w:after="150" w:line="240" w:lineRule="auto"/>
              <w:rPr>
                <w:rFonts w:ascii="RALEWAY-MEDIUM" w:eastAsia="RALEWAY-MEDIUM" w:hAnsi="RALEWAY-MEDIUM" w:cs="RALEWAY-MEDIUM"/>
                <w:color w:val="1F1F1F"/>
              </w:rPr>
            </w:pPr>
            <w:r w:rsidRPr="124FC86E">
              <w:rPr>
                <w:rFonts w:ascii="RALEWAY-MEDIUM" w:eastAsia="RALEWAY-MEDIUM" w:hAnsi="RALEWAY-MEDIUM" w:cs="RALEWAY-MEDIUM"/>
                <w:color w:val="000000" w:themeColor="text1"/>
              </w:rPr>
              <w:t>Was the training data representative of the cultural identities and intersections of the real-world demographic population?</w:t>
            </w:r>
            <w:r w:rsidRPr="124FC86E">
              <w:rPr>
                <w:rFonts w:ascii="RALEWAY-MEDIUM" w:eastAsia="RALEWAY-MEDIUM" w:hAnsi="RALEWAY-MEDIUM" w:cs="RALEWAY-MEDIUM"/>
                <w:color w:val="1F1F1F"/>
              </w:rPr>
              <w:t xml:space="preserve"> </w:t>
            </w:r>
          </w:p>
          <w:p w14:paraId="13E8E120" w14:textId="77777777" w:rsidR="00552E4E" w:rsidRDefault="00552E4E" w:rsidP="00552E4E">
            <w:pPr>
              <w:pStyle w:val="ListParagraph"/>
              <w:numPr>
                <w:ilvl w:val="0"/>
                <w:numId w:val="4"/>
              </w:numPr>
              <w:spacing w:beforeAutospacing="1" w:after="150" w:line="240" w:lineRule="auto"/>
              <w:rPr>
                <w:rFonts w:ascii="RALEWAY-MEDIUM" w:eastAsia="RALEWAY-MEDIUM" w:hAnsi="RALEWAY-MEDIUM" w:cs="RALEWAY-MEDIUM"/>
                <w:color w:val="000000" w:themeColor="text1"/>
              </w:rPr>
            </w:pPr>
            <w:r w:rsidRPr="124FC86E">
              <w:rPr>
                <w:rFonts w:ascii="RALEWAY-MEDIUM" w:eastAsia="RALEWAY-MEDIUM" w:hAnsi="RALEWAY-MEDIUM" w:cs="RALEWAY-MEDIUM"/>
                <w:color w:val="000000" w:themeColor="text1"/>
              </w:rPr>
              <w:t xml:space="preserve">Do the systems and processes used to collect the data have a process to interrupt inherent biases towards demographic groups? </w:t>
            </w:r>
          </w:p>
          <w:p w14:paraId="681137E7" w14:textId="77777777" w:rsidR="00552E4E" w:rsidRDefault="00552E4E" w:rsidP="00552E4E">
            <w:pPr>
              <w:pStyle w:val="ListParagraph"/>
              <w:numPr>
                <w:ilvl w:val="0"/>
                <w:numId w:val="4"/>
              </w:numPr>
              <w:spacing w:beforeAutospacing="1" w:after="150" w:line="240" w:lineRule="auto"/>
              <w:rPr>
                <w:rFonts w:ascii="RALEWAY-MEDIUM" w:eastAsia="RALEWAY-MEDIUM" w:hAnsi="RALEWAY-MEDIUM" w:cs="RALEWAY-MEDIUM"/>
                <w:color w:val="1F1F1F"/>
              </w:rPr>
            </w:pPr>
            <w:r w:rsidRPr="124FC86E">
              <w:rPr>
                <w:rFonts w:ascii="RALEWAY-MEDIUM" w:eastAsia="RALEWAY-MEDIUM" w:hAnsi="RALEWAY-MEDIUM" w:cs="RALEWAY-MEDIUM"/>
                <w:color w:val="1F1F1F"/>
              </w:rPr>
              <w:t>What is the demographic makeup of the people who are using the AI tool?</w:t>
            </w:r>
          </w:p>
          <w:p w14:paraId="779A8A5B" w14:textId="77777777" w:rsidR="00552E4E" w:rsidRDefault="00552E4E" w:rsidP="00552E4E">
            <w:pPr>
              <w:pStyle w:val="ListParagraph"/>
              <w:numPr>
                <w:ilvl w:val="0"/>
                <w:numId w:val="4"/>
              </w:numPr>
              <w:spacing w:beforeAutospacing="1" w:after="150" w:line="240" w:lineRule="auto"/>
              <w:rPr>
                <w:rFonts w:ascii="RALEWAY-MEDIUM" w:eastAsia="RALEWAY-MEDIUM" w:hAnsi="RALEWAY-MEDIUM" w:cs="RALEWAY-MEDIUM"/>
                <w:color w:val="000000" w:themeColor="text1"/>
              </w:rPr>
            </w:pPr>
            <w:r w:rsidRPr="124FC86E">
              <w:rPr>
                <w:rFonts w:ascii="RALEWAY-MEDIUM" w:eastAsia="RALEWAY-MEDIUM" w:hAnsi="RALEWAY-MEDIUM" w:cs="RALEWAY-MEDIUM"/>
                <w:color w:val="000000" w:themeColor="text1"/>
              </w:rPr>
              <w:t xml:space="preserve">What bias is the team introducing </w:t>
            </w:r>
            <w:r w:rsidRPr="124FC86E">
              <w:rPr>
                <w:rFonts w:ascii="RALEWAY-MEDIUM" w:eastAsia="RALEWAY-MEDIUM" w:hAnsi="RALEWAY-MEDIUM" w:cs="RALEWAY-MEDIUM"/>
                <w:color w:val="212121"/>
              </w:rPr>
              <w:t>in its queries or uses of the tool</w:t>
            </w:r>
            <w:r w:rsidRPr="124FC86E">
              <w:rPr>
                <w:rFonts w:ascii="RALEWAY-MEDIUM" w:eastAsia="RALEWAY-MEDIUM" w:hAnsi="RALEWAY-MEDIUM" w:cs="RALEWAY-MEDIUM"/>
                <w:color w:val="000000" w:themeColor="text1"/>
              </w:rPr>
              <w:t>? Specifically, where might the team have inherent blind spots in the process?</w:t>
            </w:r>
          </w:p>
          <w:p w14:paraId="7EBAC568" w14:textId="77777777" w:rsidR="00552E4E" w:rsidRDefault="00552E4E" w:rsidP="00552E4E">
            <w:pPr>
              <w:pStyle w:val="ListParagraph"/>
              <w:numPr>
                <w:ilvl w:val="0"/>
                <w:numId w:val="4"/>
              </w:numPr>
              <w:spacing w:beforeAutospacing="1" w:after="150" w:line="240" w:lineRule="auto"/>
              <w:rPr>
                <w:rFonts w:ascii="RALEWAY-MEDIUM" w:eastAsia="RALEWAY-MEDIUM" w:hAnsi="RALEWAY-MEDIUM" w:cs="RALEWAY-MEDIUM"/>
                <w:color w:val="000000" w:themeColor="text1"/>
              </w:rPr>
            </w:pPr>
            <w:r w:rsidRPr="124FC86E">
              <w:rPr>
                <w:rFonts w:ascii="RALEWAY-MEDIUM" w:eastAsia="RALEWAY-MEDIUM" w:hAnsi="RALEWAY-MEDIUM" w:cs="RALEWAY-MEDIUM"/>
                <w:color w:val="000000" w:themeColor="text1"/>
              </w:rPr>
              <w:t>What biases can we identify in results generated by the AI platform?</w:t>
            </w:r>
          </w:p>
          <w:p w14:paraId="5E342CD4" w14:textId="77777777" w:rsidR="00552E4E" w:rsidRDefault="00552E4E" w:rsidP="00552E4E">
            <w:pPr>
              <w:pStyle w:val="ListParagraph"/>
              <w:numPr>
                <w:ilvl w:val="0"/>
                <w:numId w:val="4"/>
              </w:numPr>
              <w:spacing w:beforeAutospacing="1" w:after="150" w:line="240" w:lineRule="auto"/>
              <w:rPr>
                <w:rFonts w:ascii="RALEWAY-MEDIUM" w:eastAsia="RALEWAY-MEDIUM" w:hAnsi="RALEWAY-MEDIUM" w:cs="RALEWAY-MEDIUM"/>
                <w:color w:val="000000" w:themeColor="text1"/>
              </w:rPr>
            </w:pPr>
            <w:r w:rsidRPr="124FC86E">
              <w:rPr>
                <w:rFonts w:ascii="RALEWAY-MEDIUM" w:eastAsia="RALEWAY-MEDIUM" w:hAnsi="RALEWAY-MEDIUM" w:cs="RALEWAY-MEDIUM"/>
                <w:color w:val="000000" w:themeColor="text1"/>
              </w:rPr>
              <w:t>Was the AI tool tested on a diverse set of data to evaluate its performance across different demographics?</w:t>
            </w:r>
          </w:p>
          <w:p w14:paraId="12A89936" w14:textId="77777777" w:rsidR="00552E4E" w:rsidRDefault="00552E4E" w:rsidP="00552E4E">
            <w:pPr>
              <w:pStyle w:val="ListParagraph"/>
              <w:numPr>
                <w:ilvl w:val="0"/>
                <w:numId w:val="4"/>
              </w:numPr>
              <w:spacing w:beforeAutospacing="1" w:after="150" w:line="240" w:lineRule="auto"/>
              <w:rPr>
                <w:rFonts w:ascii="RALEWAY-MEDIUM" w:eastAsia="RALEWAY-MEDIUM" w:hAnsi="RALEWAY-MEDIUM" w:cs="RALEWAY-MEDIUM"/>
                <w:color w:val="1F1F1F"/>
              </w:rPr>
            </w:pPr>
            <w:r w:rsidRPr="124FC86E">
              <w:rPr>
                <w:rFonts w:ascii="RALEWAY-MEDIUM" w:eastAsia="RALEWAY-MEDIUM" w:hAnsi="RALEWAY-MEDIUM" w:cs="RALEWAY-MEDIUM"/>
                <w:color w:val="1F1F1F"/>
              </w:rPr>
              <w:t>How can we mitigate the risk of bias in the AI tool?</w:t>
            </w:r>
          </w:p>
          <w:p w14:paraId="689958B6" w14:textId="15F4938C" w:rsidR="00552E4E" w:rsidRPr="00552E4E" w:rsidRDefault="00552E4E" w:rsidP="00B4135C">
            <w:pPr>
              <w:pStyle w:val="ListParagraph"/>
              <w:numPr>
                <w:ilvl w:val="0"/>
                <w:numId w:val="4"/>
              </w:numPr>
              <w:spacing w:line="240" w:lineRule="auto"/>
              <w:rPr>
                <w:rFonts w:ascii="RALEWAY-MEDIUM" w:eastAsia="RALEWAY-MEDIUM" w:hAnsi="RALEWAY-MEDIUM" w:cs="RALEWAY-MEDIUM"/>
                <w:color w:val="1F1F1F"/>
              </w:rPr>
            </w:pPr>
            <w:r w:rsidRPr="124FC86E">
              <w:rPr>
                <w:rFonts w:ascii="RALEWAY-MEDIUM" w:eastAsia="RALEWAY-MEDIUM" w:hAnsi="RALEWAY-MEDIUM" w:cs="RALEWAY-MEDIUM"/>
                <w:color w:val="1F1F1F"/>
              </w:rPr>
              <w:t>How do we connect the work of recognizing and reducing opportunities for bias in our use of AI platforms, with ongoing DEI work in our agencies to help identify and reduce bias in all aspects of our work and relationships?</w:t>
            </w:r>
          </w:p>
        </w:tc>
      </w:tr>
    </w:tbl>
    <w:p w14:paraId="0F2B429F" w14:textId="119B0C9A" w:rsidR="004324FD" w:rsidRDefault="004324FD" w:rsidP="004139CF">
      <w:pPr>
        <w:spacing w:after="0" w:line="240" w:lineRule="auto"/>
        <w:rPr>
          <w:rFonts w:ascii="RALEWAY-MEDIUM" w:eastAsia="RALEWAY-MEDIUM" w:hAnsi="RALEWAY-MEDIUM" w:cs="RALEWAY-MEDIUM"/>
          <w:color w:val="000000" w:themeColor="text1"/>
        </w:rPr>
      </w:pPr>
    </w:p>
    <w:p w14:paraId="4A8D68C0" w14:textId="224E6ABC" w:rsidR="004324FD" w:rsidRDefault="5A165295" w:rsidP="006D222D">
      <w:pPr>
        <w:pStyle w:val="ListParagraph"/>
        <w:numPr>
          <w:ilvl w:val="0"/>
          <w:numId w:val="6"/>
        </w:numPr>
        <w:spacing w:after="0" w:line="240" w:lineRule="auto"/>
        <w:rPr>
          <w:rFonts w:ascii="RALEWAY-MEDIUM" w:eastAsia="RALEWAY-MEDIUM" w:hAnsi="RALEWAY-MEDIUM" w:cs="RALEWAY-MEDIUM"/>
          <w:color w:val="111111"/>
        </w:rPr>
      </w:pPr>
      <w:r w:rsidRPr="124FC86E">
        <w:rPr>
          <w:rStyle w:val="Strong"/>
          <w:rFonts w:ascii="RALEWAY-MEDIUM" w:eastAsia="RALEWAY-MEDIUM" w:hAnsi="RALEWAY-MEDIUM" w:cs="RALEWAY-MEDIUM"/>
          <w:color w:val="111111"/>
        </w:rPr>
        <w:t>We are committed to agency practices that increase society’s confidence in the practice of public relations.</w:t>
      </w:r>
    </w:p>
    <w:p w14:paraId="190B469F" w14:textId="338F3879" w:rsidR="004324FD" w:rsidRDefault="004324FD" w:rsidP="124FC86E">
      <w:pPr>
        <w:spacing w:after="0" w:line="240" w:lineRule="auto"/>
        <w:rPr>
          <w:rFonts w:ascii="RALEWAY-MEDIUM" w:eastAsia="RALEWAY-MEDIUM" w:hAnsi="RALEWAY-MEDIUM" w:cs="RALEWAY-MEDIUM"/>
          <w:color w:val="111111"/>
        </w:rPr>
      </w:pPr>
    </w:p>
    <w:p w14:paraId="7456B397" w14:textId="3C8410F1" w:rsidR="004324FD" w:rsidRDefault="5A165295" w:rsidP="006D222D">
      <w:pPr>
        <w:pStyle w:val="ListParagraph"/>
        <w:numPr>
          <w:ilvl w:val="0"/>
          <w:numId w:val="1"/>
        </w:numPr>
        <w:spacing w:after="0" w:line="240" w:lineRule="auto"/>
        <w:rPr>
          <w:rFonts w:ascii="RALEWAY-MEDIUM" w:eastAsia="RALEWAY-MEDIUM" w:hAnsi="RALEWAY-MEDIUM" w:cs="RALEWAY-MEDIUM"/>
          <w:color w:val="000000" w:themeColor="text1"/>
        </w:rPr>
      </w:pPr>
      <w:r w:rsidRPr="124FC86E">
        <w:rPr>
          <w:rStyle w:val="Strong"/>
          <w:rFonts w:ascii="RALEWAY-MEDIUM" w:eastAsia="RALEWAY-MEDIUM" w:hAnsi="RALEWAY-MEDIUM" w:cs="RALEWAY-MEDIUM"/>
          <w:b w:val="0"/>
          <w:bCs w:val="0"/>
          <w:color w:val="111111"/>
        </w:rPr>
        <w:t xml:space="preserve">Agencies should establish clear guidance and conduct regular, firm-wide training on best practices and the proper ethical and legal use of AI to protect their brands and their clients’ brands. Training should focus on the following, </w:t>
      </w:r>
      <w:r w:rsidRPr="124FC86E">
        <w:rPr>
          <w:rFonts w:ascii="RALEWAY-MEDIUM" w:eastAsia="RALEWAY-MEDIUM" w:hAnsi="RALEWAY-MEDIUM" w:cs="RALEWAY-MEDIUM"/>
          <w:color w:val="000000" w:themeColor="text1"/>
        </w:rPr>
        <w:t>to avoid ethical and legal risks:</w:t>
      </w:r>
    </w:p>
    <w:p w14:paraId="5D2C9490" w14:textId="77777777" w:rsidR="004139CF" w:rsidRDefault="004139CF" w:rsidP="004139CF">
      <w:pPr>
        <w:pStyle w:val="ListParagraph"/>
        <w:spacing w:after="0" w:line="240" w:lineRule="auto"/>
        <w:ind w:left="1080"/>
        <w:rPr>
          <w:rFonts w:ascii="RALEWAY-MEDIUM" w:eastAsia="RALEWAY-MEDIUM" w:hAnsi="RALEWAY-MEDIUM" w:cs="RALEWAY-MEDIUM"/>
          <w:color w:val="000000" w:themeColor="text1"/>
        </w:rPr>
      </w:pPr>
    </w:p>
    <w:p w14:paraId="582E532D" w14:textId="1F671693" w:rsidR="004324FD" w:rsidRDefault="5A165295" w:rsidP="006D222D">
      <w:pPr>
        <w:pStyle w:val="ListParagraph"/>
        <w:numPr>
          <w:ilvl w:val="1"/>
          <w:numId w:val="1"/>
        </w:numPr>
        <w:spacing w:after="0" w:line="240" w:lineRule="auto"/>
        <w:rPr>
          <w:rFonts w:ascii="RALEWAY-MEDIUM" w:eastAsia="RALEWAY-MEDIUM" w:hAnsi="RALEWAY-MEDIUM" w:cs="RALEWAY-MEDIUM"/>
          <w:color w:val="000000" w:themeColor="text1"/>
        </w:rPr>
      </w:pPr>
      <w:r w:rsidRPr="124FC86E">
        <w:rPr>
          <w:rFonts w:ascii="RALEWAY-MEDIUM" w:eastAsia="RALEWAY-MEDIUM" w:hAnsi="RALEWAY-MEDIUM" w:cs="RALEWAY-MEDIUM"/>
          <w:color w:val="000000" w:themeColor="text1"/>
        </w:rPr>
        <w:t xml:space="preserve">Best practices for using AI in workflows, </w:t>
      </w:r>
    </w:p>
    <w:p w14:paraId="6490D146" w14:textId="097327F3" w:rsidR="004324FD" w:rsidRDefault="5A165295" w:rsidP="006D222D">
      <w:pPr>
        <w:pStyle w:val="ListParagraph"/>
        <w:numPr>
          <w:ilvl w:val="1"/>
          <w:numId w:val="1"/>
        </w:numPr>
        <w:spacing w:after="0" w:line="240" w:lineRule="auto"/>
        <w:rPr>
          <w:rFonts w:ascii="RALEWAY-MEDIUM" w:eastAsia="RALEWAY-MEDIUM" w:hAnsi="RALEWAY-MEDIUM" w:cs="RALEWAY-MEDIUM"/>
          <w:color w:val="000000" w:themeColor="text1"/>
        </w:rPr>
      </w:pPr>
      <w:r w:rsidRPr="124FC86E">
        <w:rPr>
          <w:rFonts w:ascii="RALEWAY-MEDIUM" w:eastAsia="RALEWAY-MEDIUM" w:hAnsi="RALEWAY-MEDIUM" w:cs="RALEWAY-MEDIUM"/>
          <w:color w:val="000000" w:themeColor="text1"/>
        </w:rPr>
        <w:t xml:space="preserve">Avoiding or mitigating potential algorithmic biases, </w:t>
      </w:r>
    </w:p>
    <w:p w14:paraId="255BCC80" w14:textId="5DCE2B94" w:rsidR="004324FD" w:rsidRDefault="5A165295" w:rsidP="006D222D">
      <w:pPr>
        <w:pStyle w:val="ListParagraph"/>
        <w:numPr>
          <w:ilvl w:val="1"/>
          <w:numId w:val="1"/>
        </w:numPr>
        <w:spacing w:after="0" w:line="240" w:lineRule="auto"/>
        <w:rPr>
          <w:rFonts w:ascii="RALEWAY-MEDIUM" w:eastAsia="RALEWAY-MEDIUM" w:hAnsi="RALEWAY-MEDIUM" w:cs="RALEWAY-MEDIUM"/>
          <w:color w:val="000000" w:themeColor="text1"/>
        </w:rPr>
      </w:pPr>
      <w:r w:rsidRPr="124FC86E">
        <w:rPr>
          <w:rFonts w:ascii="RALEWAY-MEDIUM" w:eastAsia="RALEWAY-MEDIUM" w:hAnsi="RALEWAY-MEDIUM" w:cs="RALEWAY-MEDIUM"/>
          <w:color w:val="000000" w:themeColor="text1"/>
        </w:rPr>
        <w:t xml:space="preserve">Enhancing client and stakeholder transparency, </w:t>
      </w:r>
    </w:p>
    <w:p w14:paraId="3B1C5F7C" w14:textId="1FC9D5D7" w:rsidR="004324FD" w:rsidRDefault="5A165295" w:rsidP="006D222D">
      <w:pPr>
        <w:pStyle w:val="ListParagraph"/>
        <w:numPr>
          <w:ilvl w:val="1"/>
          <w:numId w:val="1"/>
        </w:numPr>
        <w:spacing w:after="0" w:line="240" w:lineRule="auto"/>
        <w:rPr>
          <w:rFonts w:ascii="RALEWAY-MEDIUM" w:eastAsia="RALEWAY-MEDIUM" w:hAnsi="RALEWAY-MEDIUM" w:cs="RALEWAY-MEDIUM"/>
          <w:color w:val="000000" w:themeColor="text1"/>
        </w:rPr>
      </w:pPr>
      <w:r w:rsidRPr="124FC86E">
        <w:rPr>
          <w:rFonts w:ascii="RALEWAY-MEDIUM" w:eastAsia="RALEWAY-MEDIUM" w:hAnsi="RALEWAY-MEDIUM" w:cs="RALEWAY-MEDIUM"/>
          <w:color w:val="000000" w:themeColor="text1"/>
        </w:rPr>
        <w:t xml:space="preserve">Proper and full sourcing, </w:t>
      </w:r>
    </w:p>
    <w:p w14:paraId="62D3634A" w14:textId="20157626" w:rsidR="004324FD" w:rsidRDefault="5A165295" w:rsidP="006D222D">
      <w:pPr>
        <w:pStyle w:val="ListParagraph"/>
        <w:numPr>
          <w:ilvl w:val="1"/>
          <w:numId w:val="1"/>
        </w:numPr>
        <w:spacing w:after="0" w:line="240" w:lineRule="auto"/>
        <w:rPr>
          <w:rFonts w:ascii="RALEWAY-MEDIUM" w:eastAsia="RALEWAY-MEDIUM" w:hAnsi="RALEWAY-MEDIUM" w:cs="RALEWAY-MEDIUM"/>
          <w:color w:val="000000" w:themeColor="text1"/>
        </w:rPr>
      </w:pPr>
      <w:r w:rsidRPr="124FC86E">
        <w:rPr>
          <w:rFonts w:ascii="RALEWAY-MEDIUM" w:eastAsia="RALEWAY-MEDIUM" w:hAnsi="RALEWAY-MEDIUM" w:cs="RALEWAY-MEDIUM"/>
          <w:color w:val="000000" w:themeColor="text1"/>
        </w:rPr>
        <w:t xml:space="preserve">How to identify inaccurate results, and </w:t>
      </w:r>
    </w:p>
    <w:p w14:paraId="0B5B29C7" w14:textId="28BCDF9C" w:rsidR="004324FD" w:rsidRDefault="5A165295" w:rsidP="006D222D">
      <w:pPr>
        <w:pStyle w:val="ListParagraph"/>
        <w:numPr>
          <w:ilvl w:val="1"/>
          <w:numId w:val="1"/>
        </w:numPr>
        <w:spacing w:after="0" w:line="240" w:lineRule="auto"/>
        <w:rPr>
          <w:rFonts w:ascii="RALEWAY-MEDIUM" w:eastAsia="RALEWAY-MEDIUM" w:hAnsi="RALEWAY-MEDIUM" w:cs="RALEWAY-MEDIUM"/>
          <w:color w:val="000000" w:themeColor="text1"/>
        </w:rPr>
      </w:pPr>
      <w:r w:rsidRPr="124FC86E">
        <w:rPr>
          <w:rFonts w:ascii="RALEWAY-MEDIUM" w:eastAsia="RALEWAY-MEDIUM" w:hAnsi="RALEWAY-MEDIUM" w:cs="RALEWAY-MEDIUM"/>
          <w:color w:val="000000" w:themeColor="text1"/>
        </w:rPr>
        <w:t>Maintaining the integrity of intellectual property.</w:t>
      </w:r>
    </w:p>
    <w:p w14:paraId="00AAAF4F" w14:textId="52573F1A" w:rsidR="004324FD" w:rsidRDefault="004324FD" w:rsidP="124FC86E">
      <w:pPr>
        <w:spacing w:after="0" w:line="240" w:lineRule="auto"/>
        <w:ind w:left="1080"/>
        <w:rPr>
          <w:rFonts w:ascii="RALEWAY-MEDIUM" w:eastAsia="RALEWAY-MEDIUM" w:hAnsi="RALEWAY-MEDIUM" w:cs="RALEWAY-MEDIUM"/>
          <w:color w:val="000000" w:themeColor="text1"/>
        </w:rPr>
      </w:pPr>
    </w:p>
    <w:p w14:paraId="0DE79B3B" w14:textId="7472C40D" w:rsidR="004324FD" w:rsidRDefault="5A165295" w:rsidP="006D222D">
      <w:pPr>
        <w:pStyle w:val="ListParagraph"/>
        <w:numPr>
          <w:ilvl w:val="0"/>
          <w:numId w:val="1"/>
        </w:numPr>
        <w:spacing w:after="0" w:line="240" w:lineRule="auto"/>
        <w:rPr>
          <w:rFonts w:ascii="RALEWAY-MEDIUM" w:eastAsia="RALEWAY-MEDIUM" w:hAnsi="RALEWAY-MEDIUM" w:cs="RALEWAY-MEDIUM"/>
          <w:color w:val="111111"/>
        </w:rPr>
      </w:pPr>
      <w:r w:rsidRPr="124FC86E">
        <w:rPr>
          <w:rStyle w:val="Strong"/>
          <w:rFonts w:ascii="RALEWAY-MEDIUM" w:eastAsia="RALEWAY-MEDIUM" w:hAnsi="RALEWAY-MEDIUM" w:cs="RALEWAY-MEDIUM"/>
          <w:b w:val="0"/>
          <w:bCs w:val="0"/>
          <w:color w:val="111111"/>
        </w:rPr>
        <w:t>Agencies should establish or expand their internal reporting frameworks to clearly define how staff can raise concerns.</w:t>
      </w:r>
    </w:p>
    <w:p w14:paraId="6E03FE1D" w14:textId="76F2D67C" w:rsidR="004324FD" w:rsidRDefault="004324FD" w:rsidP="124FC86E">
      <w:pPr>
        <w:spacing w:after="0" w:line="240" w:lineRule="auto"/>
        <w:ind w:left="1080"/>
        <w:rPr>
          <w:rFonts w:ascii="RALEWAY-MEDIUM" w:eastAsia="RALEWAY-MEDIUM" w:hAnsi="RALEWAY-MEDIUM" w:cs="RALEWAY-MEDIUM"/>
          <w:color w:val="000000" w:themeColor="text1"/>
        </w:rPr>
      </w:pPr>
    </w:p>
    <w:p w14:paraId="1735001C" w14:textId="6D13A7C2" w:rsidR="004324FD" w:rsidRDefault="5A165295" w:rsidP="006D222D">
      <w:pPr>
        <w:pStyle w:val="ListParagraph"/>
        <w:numPr>
          <w:ilvl w:val="0"/>
          <w:numId w:val="1"/>
        </w:numPr>
        <w:spacing w:after="0" w:line="240" w:lineRule="auto"/>
        <w:rPr>
          <w:rFonts w:ascii="RALEWAY-MEDIUM" w:eastAsia="RALEWAY-MEDIUM" w:hAnsi="RALEWAY-MEDIUM" w:cs="RALEWAY-MEDIUM"/>
          <w:color w:val="111111"/>
        </w:rPr>
      </w:pPr>
      <w:r w:rsidRPr="124FC86E">
        <w:rPr>
          <w:rStyle w:val="Strong"/>
          <w:rFonts w:ascii="RALEWAY-MEDIUM" w:eastAsia="RALEWAY-MEDIUM" w:hAnsi="RALEWAY-MEDIUM" w:cs="RALEWAY-MEDIUM"/>
          <w:b w:val="0"/>
          <w:bCs w:val="0"/>
          <w:color w:val="111111"/>
        </w:rPr>
        <w:t>Since generative AI and its uses are evolving rapidly, agency leadership should update guidelines, training and discussion at least quarterly. PR Council will support Members by providing regular updates and trainings.</w:t>
      </w:r>
    </w:p>
    <w:p w14:paraId="14E95AC4" w14:textId="318799AA" w:rsidR="004324FD" w:rsidRDefault="004324FD" w:rsidP="124FC86E">
      <w:pPr>
        <w:spacing w:after="0" w:line="240" w:lineRule="auto"/>
        <w:rPr>
          <w:rFonts w:ascii="RALEWAY-MEDIUM" w:eastAsia="RALEWAY-MEDIUM" w:hAnsi="RALEWAY-MEDIUM" w:cs="RALEWAY-MEDIUM"/>
          <w:color w:val="000000" w:themeColor="text1"/>
        </w:rPr>
      </w:pPr>
    </w:p>
    <w:p w14:paraId="198D1B65" w14:textId="6FC55D2E" w:rsidR="004324FD" w:rsidRDefault="5A165295" w:rsidP="00552E4E">
      <w:pPr>
        <w:pStyle w:val="p2"/>
        <w:spacing w:beforeAutospacing="0" w:after="0" w:afterAutospacing="0" w:line="240" w:lineRule="auto"/>
        <w:jc w:val="center"/>
        <w:rPr>
          <w:rFonts w:ascii="RALEWAY-MEDIUM" w:eastAsia="RALEWAY-MEDIUM" w:hAnsi="RALEWAY-MEDIUM" w:cs="RALEWAY-MEDIUM"/>
          <w:color w:val="000000" w:themeColor="text1"/>
        </w:rPr>
      </w:pPr>
      <w:r w:rsidRPr="124FC86E">
        <w:rPr>
          <w:rFonts w:ascii="RALEWAY-MEDIUM" w:eastAsia="RALEWAY-MEDIUM" w:hAnsi="RALEWAY-MEDIUM" w:cs="RALEWAY-MEDIUM"/>
          <w:color w:val="000000" w:themeColor="text1"/>
        </w:rPr>
        <w:t># # #</w:t>
      </w:r>
    </w:p>
    <w:p w14:paraId="444CC3C7" w14:textId="77777777" w:rsidR="003842B8" w:rsidRDefault="003842B8" w:rsidP="00552E4E">
      <w:pPr>
        <w:pStyle w:val="p2"/>
        <w:spacing w:beforeAutospacing="0" w:after="0" w:afterAutospacing="0" w:line="240" w:lineRule="auto"/>
        <w:jc w:val="center"/>
        <w:rPr>
          <w:rFonts w:ascii="RALEWAY-MEDIUM" w:eastAsia="RALEWAY-MEDIUM" w:hAnsi="RALEWAY-MEDIUM" w:cs="RALEWAY-MEDIUM"/>
          <w:color w:val="000000" w:themeColor="text1"/>
        </w:rPr>
      </w:pPr>
    </w:p>
    <w:p w14:paraId="1D329524" w14:textId="67BECE60" w:rsidR="001E547A" w:rsidRPr="003842B8" w:rsidRDefault="003842B8" w:rsidP="003842B8">
      <w:pPr>
        <w:pStyle w:val="p2"/>
        <w:spacing w:beforeAutospacing="0" w:after="0" w:afterAutospacing="0" w:line="240" w:lineRule="auto"/>
        <w:jc w:val="center"/>
        <w:rPr>
          <w:rFonts w:ascii="RALEWAY-MEDIUM" w:eastAsia="RALEWAY-MEDIUM" w:hAnsi="RALEWAY-MEDIUM" w:cs="RALEWAY-MEDIUM"/>
          <w:color w:val="000000" w:themeColor="text1"/>
        </w:rPr>
      </w:pPr>
      <w:r>
        <w:rPr>
          <w:rFonts w:ascii="RALEWAY-MEDIUM" w:eastAsia="RALEWAY-MEDIUM" w:hAnsi="RALEWAY-MEDIUM" w:cs="RALEWAY-MEDIUM"/>
          <w:color w:val="000000" w:themeColor="text1"/>
        </w:rPr>
        <w:t>Released on April 26, 2023</w:t>
      </w:r>
    </w:p>
    <w:sectPr w:rsidR="001E547A" w:rsidRPr="003842B8" w:rsidSect="006E448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0BBF3" w14:textId="77777777" w:rsidR="00950D3B" w:rsidRDefault="00950D3B" w:rsidP="00115B5A">
      <w:pPr>
        <w:spacing w:after="0" w:line="240" w:lineRule="auto"/>
      </w:pPr>
      <w:r>
        <w:separator/>
      </w:r>
    </w:p>
  </w:endnote>
  <w:endnote w:type="continuationSeparator" w:id="0">
    <w:p w14:paraId="1DA91BEA" w14:textId="77777777" w:rsidR="00950D3B" w:rsidRDefault="00950D3B" w:rsidP="00115B5A">
      <w:pPr>
        <w:spacing w:after="0" w:line="240" w:lineRule="auto"/>
      </w:pPr>
      <w:r>
        <w:continuationSeparator/>
      </w:r>
    </w:p>
  </w:endnote>
  <w:endnote w:type="continuationNotice" w:id="1">
    <w:p w14:paraId="5B498214" w14:textId="77777777" w:rsidR="00950D3B" w:rsidRDefault="00950D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ALEWAY-MEDIUM,Calibri,Times Ne">
    <w:altName w:val="Trebuchet MS"/>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2020400000000000000"/>
    <w:charset w:val="80"/>
    <w:family w:val="roman"/>
    <w:pitch w:val="variable"/>
    <w:sig w:usb0="800002E7" w:usb1="2AC7FCFF" w:usb2="00000012" w:usb3="00000000" w:csb0="0002009F" w:csb1="00000000"/>
  </w:font>
  <w:font w:name="RALEWAY-MEDIUM">
    <w:panose1 w:val="020B0603030101060003"/>
    <w:charset w:val="4D"/>
    <w:family w:val="swiss"/>
    <w:pitch w:val="variable"/>
    <w:sig w:usb0="A00002FF" w:usb1="5000205B" w:usb2="00000000" w:usb3="00000000" w:csb0="00000097" w:csb1="00000000"/>
  </w:font>
  <w:font w:name="Helvetica">
    <w:panose1 w:val="00000000000000000000"/>
    <w:charset w:val="00"/>
    <w:family w:val="auto"/>
    <w:pitch w:val="variable"/>
    <w:sig w:usb0="E00002FF" w:usb1="5000785B" w:usb2="00000000" w:usb3="00000000" w:csb0="0000019F" w:csb1="00000000"/>
  </w:font>
  <w:font w:name="Helvetica-Normal">
    <w:altName w:val="Arial"/>
    <w:panose1 w:val="00000000000000000000"/>
    <w:charset w:val="00"/>
    <w:family w:val="auto"/>
    <w:pitch w:val="variable"/>
    <w:sig w:usb0="00000087" w:usb1="00000000" w:usb2="00000000" w:usb3="00000000" w:csb0="0000009B"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A2ED" w14:textId="77777777" w:rsidR="003457BF" w:rsidRDefault="00345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9941" w14:textId="77777777" w:rsidR="006B0AAD" w:rsidRDefault="006B0AAD" w:rsidP="006B0AAD">
    <w:pPr>
      <w:pStyle w:val="Footer"/>
      <w:tabs>
        <w:tab w:val="clear" w:pos="4680"/>
        <w:tab w:val="clear" w:pos="9360"/>
        <w:tab w:val="left" w:pos="3720"/>
      </w:tabs>
    </w:pPr>
    <w:r>
      <w:rPr>
        <w:noProof/>
      </w:rPr>
      <w:drawing>
        <wp:anchor distT="0" distB="0" distL="114300" distR="114300" simplePos="0" relativeHeight="251658240" behindDoc="1" locked="0" layoutInCell="1" allowOverlap="1" wp14:anchorId="192EBD60" wp14:editId="3123CFD6">
          <wp:simplePos x="0" y="0"/>
          <wp:positionH relativeFrom="page">
            <wp:posOffset>9525</wp:posOffset>
          </wp:positionH>
          <wp:positionV relativeFrom="paragraph">
            <wp:posOffset>180975</wp:posOffset>
          </wp:positionV>
          <wp:extent cx="7772400" cy="1467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st.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6729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82CB" w14:textId="77777777" w:rsidR="006E4482" w:rsidRDefault="006E4482">
    <w:pPr>
      <w:pStyle w:val="Footer"/>
    </w:pPr>
    <w:r>
      <w:rPr>
        <w:noProof/>
      </w:rPr>
      <w:drawing>
        <wp:anchor distT="0" distB="0" distL="114300" distR="114300" simplePos="0" relativeHeight="251658242" behindDoc="1" locked="0" layoutInCell="1" allowOverlap="1" wp14:anchorId="70AAAAC2" wp14:editId="5E65D7D3">
          <wp:simplePos x="0" y="0"/>
          <wp:positionH relativeFrom="page">
            <wp:align>right</wp:align>
          </wp:positionH>
          <wp:positionV relativeFrom="paragraph">
            <wp:posOffset>180340</wp:posOffset>
          </wp:positionV>
          <wp:extent cx="7772400" cy="14672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st.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672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DCFD7" w14:textId="77777777" w:rsidR="00950D3B" w:rsidRDefault="00950D3B" w:rsidP="00115B5A">
      <w:pPr>
        <w:spacing w:after="0" w:line="240" w:lineRule="auto"/>
      </w:pPr>
      <w:r>
        <w:separator/>
      </w:r>
    </w:p>
  </w:footnote>
  <w:footnote w:type="continuationSeparator" w:id="0">
    <w:p w14:paraId="4A536924" w14:textId="77777777" w:rsidR="00950D3B" w:rsidRDefault="00950D3B" w:rsidP="00115B5A">
      <w:pPr>
        <w:spacing w:after="0" w:line="240" w:lineRule="auto"/>
      </w:pPr>
      <w:r>
        <w:continuationSeparator/>
      </w:r>
    </w:p>
  </w:footnote>
  <w:footnote w:type="continuationNotice" w:id="1">
    <w:p w14:paraId="6E2C32D9" w14:textId="77777777" w:rsidR="00950D3B" w:rsidRDefault="00950D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09CB" w14:textId="77777777" w:rsidR="003457BF" w:rsidRDefault="00345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BA74772" w14:paraId="16C4698E" w14:textId="77777777" w:rsidTr="0BA74772">
      <w:trPr>
        <w:trHeight w:val="300"/>
      </w:trPr>
      <w:tc>
        <w:tcPr>
          <w:tcW w:w="3120" w:type="dxa"/>
        </w:tcPr>
        <w:p w14:paraId="625E40FF" w14:textId="0AAF84FD" w:rsidR="0BA74772" w:rsidRDefault="0BA74772" w:rsidP="0BA74772">
          <w:pPr>
            <w:pStyle w:val="Header"/>
            <w:ind w:left="-115"/>
          </w:pPr>
        </w:p>
      </w:tc>
      <w:tc>
        <w:tcPr>
          <w:tcW w:w="3120" w:type="dxa"/>
        </w:tcPr>
        <w:p w14:paraId="05142D15" w14:textId="1D782D3B" w:rsidR="0BA74772" w:rsidRDefault="0BA74772" w:rsidP="0BA74772">
          <w:pPr>
            <w:pStyle w:val="Header"/>
            <w:jc w:val="center"/>
          </w:pPr>
        </w:p>
      </w:tc>
      <w:tc>
        <w:tcPr>
          <w:tcW w:w="3120" w:type="dxa"/>
        </w:tcPr>
        <w:p w14:paraId="6EA869C9" w14:textId="32999096" w:rsidR="0BA74772" w:rsidRDefault="0BA74772" w:rsidP="0BA74772">
          <w:pPr>
            <w:pStyle w:val="Header"/>
            <w:ind w:right="-115"/>
            <w:jc w:val="right"/>
          </w:pPr>
        </w:p>
      </w:tc>
    </w:tr>
  </w:tbl>
  <w:p w14:paraId="6C2168E4" w14:textId="586F6E31" w:rsidR="0BA74772" w:rsidRDefault="0BA74772" w:rsidP="0BA74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AA1F" w14:textId="77777777" w:rsidR="006E4482" w:rsidRPr="004631D6" w:rsidRDefault="00E94609">
    <w:pPr>
      <w:pStyle w:val="Header"/>
      <w:rPr>
        <w:rFonts w:ascii="Helvetica" w:hAnsi="Helvetica" w:cs="Helvetica"/>
        <w:color w:val="FFFFFF" w:themeColor="background1"/>
        <w:sz w:val="44"/>
        <w:szCs w:val="44"/>
      </w:rPr>
    </w:pPr>
    <w:r>
      <w:rPr>
        <w:rFonts w:ascii="Helvetica" w:eastAsia="Times New Roman" w:hAnsi="Helvetica" w:cs="Arial"/>
        <w:noProof/>
        <w:color w:val="000000"/>
        <w:sz w:val="24"/>
      </w:rPr>
      <w:drawing>
        <wp:anchor distT="0" distB="0" distL="114300" distR="114300" simplePos="0" relativeHeight="251658244" behindDoc="0" locked="0" layoutInCell="1" allowOverlap="1" wp14:anchorId="45E914EA" wp14:editId="19D43C7D">
          <wp:simplePos x="0" y="0"/>
          <wp:positionH relativeFrom="margin">
            <wp:posOffset>4366895</wp:posOffset>
          </wp:positionH>
          <wp:positionV relativeFrom="paragraph">
            <wp:posOffset>-304800</wp:posOffset>
          </wp:positionV>
          <wp:extent cx="418465" cy="5334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GB_PRCouncil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8465" cy="533400"/>
                  </a:xfrm>
                  <a:prstGeom prst="rect">
                    <a:avLst/>
                  </a:prstGeom>
                </pic:spPr>
              </pic:pic>
            </a:graphicData>
          </a:graphic>
          <wp14:sizeRelH relativeFrom="margin">
            <wp14:pctWidth>0</wp14:pctWidth>
          </wp14:sizeRelH>
          <wp14:sizeRelV relativeFrom="margin">
            <wp14:pctHeight>0</wp14:pctHeight>
          </wp14:sizeRelV>
        </wp:anchor>
      </w:drawing>
    </w:r>
    <w:r w:rsidRPr="004631D6">
      <w:rPr>
        <w:rFonts w:ascii="Helvetica" w:hAnsi="Helvetica" w:cs="Helvetica"/>
        <w:noProof/>
        <w:color w:val="FFFFFF" w:themeColor="background1"/>
        <w:sz w:val="44"/>
        <w:szCs w:val="44"/>
      </w:rPr>
      <mc:AlternateContent>
        <mc:Choice Requires="wps">
          <w:drawing>
            <wp:anchor distT="45720" distB="45720" distL="114300" distR="114300" simplePos="0" relativeHeight="251658241" behindDoc="0" locked="0" layoutInCell="1" allowOverlap="1" wp14:anchorId="7E2134F7" wp14:editId="5AF9D25A">
              <wp:simplePos x="0" y="0"/>
              <wp:positionH relativeFrom="page">
                <wp:posOffset>5697855</wp:posOffset>
              </wp:positionH>
              <wp:positionV relativeFrom="paragraph">
                <wp:posOffset>-371475</wp:posOffset>
              </wp:positionV>
              <wp:extent cx="2026285" cy="72961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729615"/>
                      </a:xfrm>
                      <a:prstGeom prst="rect">
                        <a:avLst/>
                      </a:prstGeom>
                      <a:noFill/>
                      <a:ln w="9525">
                        <a:noFill/>
                        <a:miter lim="800000"/>
                        <a:headEnd/>
                        <a:tailEnd/>
                      </a:ln>
                    </wps:spPr>
                    <wps:txbx>
                      <w:txbxContent>
                        <w:p w14:paraId="0415A388" w14:textId="77777777" w:rsidR="006E4482" w:rsidRPr="00E94609" w:rsidRDefault="006E4482" w:rsidP="006E4482">
                          <w:pPr>
                            <w:spacing w:after="0"/>
                            <w:rPr>
                              <w:rFonts w:ascii="Helvetica-Normal" w:hAnsi="Helvetica-Normal" w:cs="Tahoma"/>
                              <w:b/>
                              <w:color w:val="0099FF"/>
                              <w:sz w:val="15"/>
                              <w:szCs w:val="15"/>
                            </w:rPr>
                          </w:pPr>
                          <w:r w:rsidRPr="00E94609">
                            <w:rPr>
                              <w:rFonts w:ascii="Helvetica-Normal" w:hAnsi="Helvetica-Normal" w:cs="Tahoma"/>
                              <w:b/>
                              <w:color w:val="0099FF"/>
                              <w:sz w:val="15"/>
                              <w:szCs w:val="15"/>
                            </w:rPr>
                            <w:t>PR Council</w:t>
                          </w:r>
                        </w:p>
                        <w:p w14:paraId="4F8FEBC6" w14:textId="6FDC8227" w:rsidR="004F3C6A" w:rsidRPr="004F3C6A" w:rsidRDefault="004F3C6A" w:rsidP="004F3C6A">
                          <w:pPr>
                            <w:spacing w:after="0"/>
                            <w:rPr>
                              <w:rFonts w:ascii="Helvetica-Normal" w:hAnsi="Helvetica-Normal" w:cs="Tahoma"/>
                              <w:color w:val="000000" w:themeColor="text1"/>
                              <w:sz w:val="15"/>
                              <w:szCs w:val="15"/>
                            </w:rPr>
                          </w:pPr>
                          <w:r w:rsidRPr="004F3C6A">
                            <w:rPr>
                              <w:rFonts w:ascii="Helvetica-Normal" w:hAnsi="Helvetica-Normal" w:cs="Tahoma"/>
                              <w:color w:val="000000" w:themeColor="text1"/>
                              <w:sz w:val="15"/>
                              <w:szCs w:val="15"/>
                            </w:rPr>
                            <w:t xml:space="preserve">1460 Broadway, Suite </w:t>
                          </w:r>
                          <w:r w:rsidR="003457BF">
                            <w:rPr>
                              <w:rFonts w:ascii="Helvetica-Normal" w:hAnsi="Helvetica-Normal" w:cs="Tahoma"/>
                              <w:color w:val="000000" w:themeColor="text1"/>
                              <w:sz w:val="15"/>
                              <w:szCs w:val="15"/>
                            </w:rPr>
                            <w:t>6006</w:t>
                          </w:r>
                        </w:p>
                        <w:p w14:paraId="1B8F600D" w14:textId="77777777" w:rsidR="004F3C6A" w:rsidRDefault="004F3C6A" w:rsidP="004F3C6A">
                          <w:pPr>
                            <w:spacing w:after="0"/>
                            <w:rPr>
                              <w:rFonts w:ascii="Helvetica-Normal" w:hAnsi="Helvetica-Normal" w:cs="Tahoma"/>
                              <w:color w:val="000000" w:themeColor="text1"/>
                              <w:sz w:val="15"/>
                              <w:szCs w:val="15"/>
                            </w:rPr>
                          </w:pPr>
                          <w:r w:rsidRPr="004F3C6A">
                            <w:rPr>
                              <w:rFonts w:ascii="Helvetica-Normal" w:hAnsi="Helvetica-Normal" w:cs="Tahoma"/>
                              <w:color w:val="000000" w:themeColor="text1"/>
                              <w:sz w:val="15"/>
                              <w:szCs w:val="15"/>
                            </w:rPr>
                            <w:t>New York, NY 10036</w:t>
                          </w:r>
                        </w:p>
                        <w:p w14:paraId="00789875" w14:textId="567D2F60" w:rsidR="006E4482" w:rsidRPr="00E94609" w:rsidRDefault="00000000" w:rsidP="004F3C6A">
                          <w:pPr>
                            <w:spacing w:after="0"/>
                            <w:rPr>
                              <w:rFonts w:ascii="Helvetica-Normal" w:hAnsi="Helvetica-Normal" w:cs="Tahoma"/>
                              <w:color w:val="000000" w:themeColor="text1"/>
                              <w:sz w:val="15"/>
                              <w:szCs w:val="15"/>
                            </w:rPr>
                          </w:pPr>
                          <w:hyperlink r:id="rId2">
                            <w:r w:rsidR="006E4482" w:rsidRPr="00E94609">
                              <w:rPr>
                                <w:rStyle w:val="Hyperlink"/>
                                <w:rFonts w:ascii="Helvetica-Normal" w:hAnsi="Helvetica-Normal" w:cs="Tahoma"/>
                                <w:color w:val="000000" w:themeColor="text1"/>
                                <w:sz w:val="15"/>
                                <w:szCs w:val="15"/>
                              </w:rPr>
                              <w:t>PRCouncil.net</w:t>
                            </w:r>
                          </w:hyperlink>
                        </w:p>
                        <w:p w14:paraId="2D7D7388" w14:textId="77777777" w:rsidR="006E4482" w:rsidRPr="00E94609" w:rsidRDefault="006E4482" w:rsidP="006E4482">
                          <w:pPr>
                            <w:spacing w:after="0"/>
                            <w:rPr>
                              <w:rFonts w:ascii="Helvetica-Normal" w:hAnsi="Helvetica-Normal" w:cstheme="majorHAnsi"/>
                              <w:color w:val="000000" w:themeColor="text1"/>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2134F7" id="_x0000_t202" coordsize="21600,21600" o:spt="202" path="m,l,21600r21600,l21600,xe">
              <v:stroke joinstyle="miter"/>
              <v:path gradientshapeok="t" o:connecttype="rect"/>
            </v:shapetype>
            <v:shape id="Text Box 217" o:spid="_x0000_s1026" type="#_x0000_t202" style="position:absolute;margin-left:448.65pt;margin-top:-29.25pt;width:159.55pt;height:57.4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fvj+AEAAM0DAAAOAAAAZHJzL2Uyb0RvYy54bWysU11v2yAUfZ+0/4B4X/yhOE2sOFXXrtOk&#13;&#10;rpvU9QcQjGM04DIgsbNfvwtO02h7q+YHxPWFc+8597C+HrUiB+G8BNPQYpZTIgyHVppdQ59/3H9Y&#13;&#10;UuIDMy1TYERDj8LT6837d+vB1qKEHlQrHEEQ4+vBNrQPwdZZ5nkvNPMzsMJgsgOnWcDQ7bLWsQHR&#13;&#10;tcrKPF9kA7jWOuDCe/x7NyXpJuF3neDhW9d5EYhqKPYW0urSuo1rtlmzeueY7SU/tcHe0IVm0mDR&#13;&#10;M9QdC4zsnfwHSkvuwEMXZhx0Bl0nuUgckE2R/8XmqWdWJC4ojrdnmfz/g+WPhyf73ZEwfoQRB5hI&#13;&#10;ePsA/KcnBm57ZnbixjkYesFaLFxEybLB+vp0NUrtax9BtsNXaHHIbB8gAY2d01EV5EkQHQdwPIsu&#13;&#10;xkA4/izzclEuK0o45q7K1aKoUglWv9y2zofPAjSJm4Y6HGpCZ4cHH2I3rH45EosZuJdKpcEqQ4aG&#13;&#10;rqqyShcuMloG9J2SuqHLPH6TEyLJT6ZNlwOTatpjAWVOrCPRiXIYtyMejOy30B6Rv4PJX/gecNOD&#13;&#10;+03JgN5qqP+1Z05Qor4Y1HBVzOfRjCmYV1clBu4ys73MMMMRqqGBkml7G5KBJ643qHUnkwyvnZx6&#13;&#10;Rc8kdU7+jqa8jNOp11e4+QMAAP//AwBQSwMEFAAGAAgAAAAhADs9j1jiAAAAEAEAAA8AAABkcnMv&#13;&#10;ZG93bnJldi54bWxMT01vwjAMvU/af4g8aTdIYJSV0hRNQ7tuGvuQdguNaas1TtUE2v17zIldbFnv&#13;&#10;+X3km9G14oR9aDxpmE0VCKTS24YqDZ8fL5MURIiGrGk9oYY/DLApbm9yk1k/0DuedrESLEIhMxrq&#13;&#10;GLtMylDW6EyY+g6JsYPvnYl89pW0vRlY3LVyrtRSOtMQO9Smw+cay9/d0Wn4ej38fC/UW7V1STf4&#13;&#10;UUlyK6n1/d24XfN4WoOIOMbrB1w6cH4oONjeH8kG0WpIV48PTNUwSdIExIUxny0XIPYaEt6yyOX/&#13;&#10;IsUZAAD//wMAUEsBAi0AFAAGAAgAAAAhALaDOJL+AAAA4QEAABMAAAAAAAAAAAAAAAAAAAAAAFtD&#13;&#10;b250ZW50X1R5cGVzXS54bWxQSwECLQAUAAYACAAAACEAOP0h/9YAAACUAQAACwAAAAAAAAAAAAAA&#13;&#10;AAAvAQAAX3JlbHMvLnJlbHNQSwECLQAUAAYACAAAACEAjjX74/gBAADNAwAADgAAAAAAAAAAAAAA&#13;&#10;AAAuAgAAZHJzL2Uyb0RvYy54bWxQSwECLQAUAAYACAAAACEAOz2PWOIAAAAQAQAADwAAAAAAAAAA&#13;&#10;AAAAAABSBAAAZHJzL2Rvd25yZXYueG1sUEsFBgAAAAAEAAQA8wAAAGEFAAAAAA==&#13;&#10;" filled="f" stroked="f">
              <v:textbox>
                <w:txbxContent>
                  <w:p w14:paraId="0415A388" w14:textId="77777777" w:rsidR="006E4482" w:rsidRPr="00E94609" w:rsidRDefault="006E4482" w:rsidP="006E4482">
                    <w:pPr>
                      <w:spacing w:after="0"/>
                      <w:rPr>
                        <w:rFonts w:ascii="Helvetica-Normal" w:hAnsi="Helvetica-Normal" w:cs="Tahoma"/>
                        <w:b/>
                        <w:color w:val="0099FF"/>
                        <w:sz w:val="15"/>
                        <w:szCs w:val="15"/>
                      </w:rPr>
                    </w:pPr>
                    <w:r w:rsidRPr="00E94609">
                      <w:rPr>
                        <w:rFonts w:ascii="Helvetica-Normal" w:hAnsi="Helvetica-Normal" w:cs="Tahoma"/>
                        <w:b/>
                        <w:color w:val="0099FF"/>
                        <w:sz w:val="15"/>
                        <w:szCs w:val="15"/>
                      </w:rPr>
                      <w:t>PR Council</w:t>
                    </w:r>
                  </w:p>
                  <w:p w14:paraId="4F8FEBC6" w14:textId="6FDC8227" w:rsidR="004F3C6A" w:rsidRPr="004F3C6A" w:rsidRDefault="004F3C6A" w:rsidP="004F3C6A">
                    <w:pPr>
                      <w:spacing w:after="0"/>
                      <w:rPr>
                        <w:rFonts w:ascii="Helvetica-Normal" w:hAnsi="Helvetica-Normal" w:cs="Tahoma"/>
                        <w:color w:val="000000" w:themeColor="text1"/>
                        <w:sz w:val="15"/>
                        <w:szCs w:val="15"/>
                      </w:rPr>
                    </w:pPr>
                    <w:r w:rsidRPr="004F3C6A">
                      <w:rPr>
                        <w:rFonts w:ascii="Helvetica-Normal" w:hAnsi="Helvetica-Normal" w:cs="Tahoma"/>
                        <w:color w:val="000000" w:themeColor="text1"/>
                        <w:sz w:val="15"/>
                        <w:szCs w:val="15"/>
                      </w:rPr>
                      <w:t xml:space="preserve">1460 Broadway, Suite </w:t>
                    </w:r>
                    <w:r w:rsidR="003457BF">
                      <w:rPr>
                        <w:rFonts w:ascii="Helvetica-Normal" w:hAnsi="Helvetica-Normal" w:cs="Tahoma"/>
                        <w:color w:val="000000" w:themeColor="text1"/>
                        <w:sz w:val="15"/>
                        <w:szCs w:val="15"/>
                      </w:rPr>
                      <w:t>6006</w:t>
                    </w:r>
                  </w:p>
                  <w:p w14:paraId="1B8F600D" w14:textId="77777777" w:rsidR="004F3C6A" w:rsidRDefault="004F3C6A" w:rsidP="004F3C6A">
                    <w:pPr>
                      <w:spacing w:after="0"/>
                      <w:rPr>
                        <w:rFonts w:ascii="Helvetica-Normal" w:hAnsi="Helvetica-Normal" w:cs="Tahoma"/>
                        <w:color w:val="000000" w:themeColor="text1"/>
                        <w:sz w:val="15"/>
                        <w:szCs w:val="15"/>
                      </w:rPr>
                    </w:pPr>
                    <w:r w:rsidRPr="004F3C6A">
                      <w:rPr>
                        <w:rFonts w:ascii="Helvetica-Normal" w:hAnsi="Helvetica-Normal" w:cs="Tahoma"/>
                        <w:color w:val="000000" w:themeColor="text1"/>
                        <w:sz w:val="15"/>
                        <w:szCs w:val="15"/>
                      </w:rPr>
                      <w:t>New York, NY 10036</w:t>
                    </w:r>
                  </w:p>
                  <w:p w14:paraId="00789875" w14:textId="567D2F60" w:rsidR="006E4482" w:rsidRPr="00E94609" w:rsidRDefault="00000000" w:rsidP="004F3C6A">
                    <w:pPr>
                      <w:spacing w:after="0"/>
                      <w:rPr>
                        <w:rFonts w:ascii="Helvetica-Normal" w:hAnsi="Helvetica-Normal" w:cs="Tahoma"/>
                        <w:color w:val="000000" w:themeColor="text1"/>
                        <w:sz w:val="15"/>
                        <w:szCs w:val="15"/>
                      </w:rPr>
                    </w:pPr>
                    <w:hyperlink r:id="rId3">
                      <w:r w:rsidR="006E4482" w:rsidRPr="00E94609">
                        <w:rPr>
                          <w:rStyle w:val="Hyperlink"/>
                          <w:rFonts w:ascii="Helvetica-Normal" w:hAnsi="Helvetica-Normal" w:cs="Tahoma"/>
                          <w:color w:val="000000" w:themeColor="text1"/>
                          <w:sz w:val="15"/>
                          <w:szCs w:val="15"/>
                        </w:rPr>
                        <w:t>PRCouncil.net</w:t>
                      </w:r>
                    </w:hyperlink>
                  </w:p>
                  <w:p w14:paraId="2D7D7388" w14:textId="77777777" w:rsidR="006E4482" w:rsidRPr="00E94609" w:rsidRDefault="006E4482" w:rsidP="006E4482">
                    <w:pPr>
                      <w:spacing w:after="0"/>
                      <w:rPr>
                        <w:rFonts w:ascii="Helvetica-Normal" w:hAnsi="Helvetica-Normal" w:cstheme="majorHAnsi"/>
                        <w:color w:val="000000" w:themeColor="text1"/>
                        <w:sz w:val="15"/>
                        <w:szCs w:val="15"/>
                      </w:rPr>
                    </w:pPr>
                  </w:p>
                </w:txbxContent>
              </v:textbox>
              <w10:wrap type="square" anchorx="page"/>
            </v:shape>
          </w:pict>
        </mc:Fallback>
      </mc:AlternateContent>
    </w:r>
    <w:r>
      <w:rPr>
        <w:rFonts w:ascii="Helvetica" w:hAnsi="Helvetica" w:cs="Helvetica"/>
        <w:noProof/>
        <w:color w:val="FFFFFF" w:themeColor="background1"/>
        <w:sz w:val="44"/>
        <w:szCs w:val="44"/>
      </w:rPr>
      <w:drawing>
        <wp:anchor distT="0" distB="0" distL="114300" distR="114300" simplePos="0" relativeHeight="251658243" behindDoc="1" locked="0" layoutInCell="1" allowOverlap="1" wp14:anchorId="3D07B2D1" wp14:editId="6B63D9E2">
          <wp:simplePos x="0" y="0"/>
          <wp:positionH relativeFrom="column">
            <wp:posOffset>-1404620</wp:posOffset>
          </wp:positionH>
          <wp:positionV relativeFrom="paragraph">
            <wp:posOffset>0</wp:posOffset>
          </wp:positionV>
          <wp:extent cx="8336915" cy="590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design.jpg"/>
                  <pic:cNvPicPr/>
                </pic:nvPicPr>
                <pic:blipFill>
                  <a:blip r:embed="rId4">
                    <a:extLst>
                      <a:ext uri="{28A0092B-C50C-407E-A947-70E740481C1C}">
                        <a14:useLocalDpi xmlns:a14="http://schemas.microsoft.com/office/drawing/2010/main" val="0"/>
                      </a:ext>
                    </a:extLst>
                  </a:blip>
                  <a:stretch>
                    <a:fillRect/>
                  </a:stretch>
                </pic:blipFill>
                <pic:spPr>
                  <a:xfrm>
                    <a:off x="0" y="0"/>
                    <a:ext cx="8336915" cy="59055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btCJV3Z5zUPnLZ" int2:id="Rj5x4lQw">
      <int2:state int2:value="Rejected" int2:type="AugLoop_Text_Critique"/>
    </int2:textHash>
    <int2:bookmark int2:bookmarkName="_Int_eoaIcnmF" int2:invalidationBookmarkName="" int2:hashCode="CqiSJsxhId7HcO" int2:id="gU8dJi77">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B66C"/>
    <w:multiLevelType w:val="hybridMultilevel"/>
    <w:tmpl w:val="FFFFFFFF"/>
    <w:lvl w:ilvl="0" w:tplc="3CC24CEA">
      <w:start w:val="1"/>
      <w:numFmt w:val="bullet"/>
      <w:lvlText w:val=""/>
      <w:lvlJc w:val="left"/>
      <w:pPr>
        <w:ind w:left="720" w:hanging="360"/>
      </w:pPr>
      <w:rPr>
        <w:rFonts w:ascii="Symbol" w:hAnsi="Symbol" w:hint="default"/>
      </w:rPr>
    </w:lvl>
    <w:lvl w:ilvl="1" w:tplc="3162C206">
      <w:start w:val="1"/>
      <w:numFmt w:val="bullet"/>
      <w:lvlText w:val="o"/>
      <w:lvlJc w:val="left"/>
      <w:pPr>
        <w:ind w:left="1440" w:hanging="360"/>
      </w:pPr>
      <w:rPr>
        <w:rFonts w:ascii="Courier New" w:hAnsi="Courier New" w:hint="default"/>
      </w:rPr>
    </w:lvl>
    <w:lvl w:ilvl="2" w:tplc="149028E6">
      <w:start w:val="1"/>
      <w:numFmt w:val="bullet"/>
      <w:lvlText w:val=""/>
      <w:lvlJc w:val="left"/>
      <w:pPr>
        <w:ind w:left="2160" w:hanging="360"/>
      </w:pPr>
      <w:rPr>
        <w:rFonts w:ascii="Wingdings" w:hAnsi="Wingdings" w:hint="default"/>
      </w:rPr>
    </w:lvl>
    <w:lvl w:ilvl="3" w:tplc="7AFC92EC">
      <w:start w:val="1"/>
      <w:numFmt w:val="bullet"/>
      <w:lvlText w:val=""/>
      <w:lvlJc w:val="left"/>
      <w:pPr>
        <w:ind w:left="2880" w:hanging="360"/>
      </w:pPr>
      <w:rPr>
        <w:rFonts w:ascii="Symbol" w:hAnsi="Symbol" w:hint="default"/>
      </w:rPr>
    </w:lvl>
    <w:lvl w:ilvl="4" w:tplc="F636019A">
      <w:start w:val="1"/>
      <w:numFmt w:val="bullet"/>
      <w:lvlText w:val="o"/>
      <w:lvlJc w:val="left"/>
      <w:pPr>
        <w:ind w:left="3600" w:hanging="360"/>
      </w:pPr>
      <w:rPr>
        <w:rFonts w:ascii="Courier New" w:hAnsi="Courier New" w:hint="default"/>
      </w:rPr>
    </w:lvl>
    <w:lvl w:ilvl="5" w:tplc="D4D45C74">
      <w:start w:val="1"/>
      <w:numFmt w:val="bullet"/>
      <w:lvlText w:val=""/>
      <w:lvlJc w:val="left"/>
      <w:pPr>
        <w:ind w:left="4320" w:hanging="360"/>
      </w:pPr>
      <w:rPr>
        <w:rFonts w:ascii="Wingdings" w:hAnsi="Wingdings" w:hint="default"/>
      </w:rPr>
    </w:lvl>
    <w:lvl w:ilvl="6" w:tplc="5ED0C36E">
      <w:start w:val="1"/>
      <w:numFmt w:val="bullet"/>
      <w:lvlText w:val=""/>
      <w:lvlJc w:val="left"/>
      <w:pPr>
        <w:ind w:left="5040" w:hanging="360"/>
      </w:pPr>
      <w:rPr>
        <w:rFonts w:ascii="Symbol" w:hAnsi="Symbol" w:hint="default"/>
      </w:rPr>
    </w:lvl>
    <w:lvl w:ilvl="7" w:tplc="F6BC0F88">
      <w:start w:val="1"/>
      <w:numFmt w:val="bullet"/>
      <w:lvlText w:val="o"/>
      <w:lvlJc w:val="left"/>
      <w:pPr>
        <w:ind w:left="5760" w:hanging="360"/>
      </w:pPr>
      <w:rPr>
        <w:rFonts w:ascii="Courier New" w:hAnsi="Courier New" w:hint="default"/>
      </w:rPr>
    </w:lvl>
    <w:lvl w:ilvl="8" w:tplc="3F18CAA4">
      <w:start w:val="1"/>
      <w:numFmt w:val="bullet"/>
      <w:lvlText w:val=""/>
      <w:lvlJc w:val="left"/>
      <w:pPr>
        <w:ind w:left="6480" w:hanging="360"/>
      </w:pPr>
      <w:rPr>
        <w:rFonts w:ascii="Wingdings" w:hAnsi="Wingdings" w:hint="default"/>
      </w:rPr>
    </w:lvl>
  </w:abstractNum>
  <w:abstractNum w:abstractNumId="1" w15:restartNumberingAfterBreak="0">
    <w:nsid w:val="13D3D01C"/>
    <w:multiLevelType w:val="hybridMultilevel"/>
    <w:tmpl w:val="A148D5B4"/>
    <w:lvl w:ilvl="0" w:tplc="B92A19EE">
      <w:start w:val="1"/>
      <w:numFmt w:val="bullet"/>
      <w:lvlText w:val=""/>
      <w:lvlJc w:val="left"/>
      <w:pPr>
        <w:ind w:left="720" w:hanging="360"/>
      </w:pPr>
      <w:rPr>
        <w:rFonts w:ascii="Symbol" w:hAnsi="Symbol" w:hint="default"/>
      </w:rPr>
    </w:lvl>
    <w:lvl w:ilvl="1" w:tplc="0770C544">
      <w:start w:val="1"/>
      <w:numFmt w:val="bullet"/>
      <w:lvlText w:val="o"/>
      <w:lvlJc w:val="left"/>
      <w:pPr>
        <w:ind w:left="1440" w:hanging="360"/>
      </w:pPr>
      <w:rPr>
        <w:rFonts w:ascii="Courier New" w:hAnsi="Courier New" w:hint="default"/>
      </w:rPr>
    </w:lvl>
    <w:lvl w:ilvl="2" w:tplc="7A08F8D4">
      <w:start w:val="1"/>
      <w:numFmt w:val="bullet"/>
      <w:lvlText w:val=""/>
      <w:lvlJc w:val="left"/>
      <w:pPr>
        <w:ind w:left="2160" w:hanging="360"/>
      </w:pPr>
      <w:rPr>
        <w:rFonts w:ascii="Wingdings" w:hAnsi="Wingdings" w:hint="default"/>
      </w:rPr>
    </w:lvl>
    <w:lvl w:ilvl="3" w:tplc="A182A026">
      <w:start w:val="1"/>
      <w:numFmt w:val="bullet"/>
      <w:lvlText w:val=""/>
      <w:lvlJc w:val="left"/>
      <w:pPr>
        <w:ind w:left="2880" w:hanging="360"/>
      </w:pPr>
      <w:rPr>
        <w:rFonts w:ascii="Symbol" w:hAnsi="Symbol" w:hint="default"/>
      </w:rPr>
    </w:lvl>
    <w:lvl w:ilvl="4" w:tplc="59604E34">
      <w:start w:val="1"/>
      <w:numFmt w:val="bullet"/>
      <w:lvlText w:val="o"/>
      <w:lvlJc w:val="left"/>
      <w:pPr>
        <w:ind w:left="3600" w:hanging="360"/>
      </w:pPr>
      <w:rPr>
        <w:rFonts w:ascii="Courier New" w:hAnsi="Courier New" w:hint="default"/>
      </w:rPr>
    </w:lvl>
    <w:lvl w:ilvl="5" w:tplc="9B92C4F0">
      <w:start w:val="1"/>
      <w:numFmt w:val="bullet"/>
      <w:lvlText w:val=""/>
      <w:lvlJc w:val="left"/>
      <w:pPr>
        <w:ind w:left="4320" w:hanging="360"/>
      </w:pPr>
      <w:rPr>
        <w:rFonts w:ascii="Wingdings" w:hAnsi="Wingdings" w:hint="default"/>
      </w:rPr>
    </w:lvl>
    <w:lvl w:ilvl="6" w:tplc="D99A9FDC">
      <w:start w:val="1"/>
      <w:numFmt w:val="bullet"/>
      <w:lvlText w:val=""/>
      <w:lvlJc w:val="left"/>
      <w:pPr>
        <w:ind w:left="5040" w:hanging="360"/>
      </w:pPr>
      <w:rPr>
        <w:rFonts w:ascii="Symbol" w:hAnsi="Symbol" w:hint="default"/>
      </w:rPr>
    </w:lvl>
    <w:lvl w:ilvl="7" w:tplc="3EAEEE68">
      <w:start w:val="1"/>
      <w:numFmt w:val="bullet"/>
      <w:lvlText w:val="o"/>
      <w:lvlJc w:val="left"/>
      <w:pPr>
        <w:ind w:left="5760" w:hanging="360"/>
      </w:pPr>
      <w:rPr>
        <w:rFonts w:ascii="Courier New" w:hAnsi="Courier New" w:hint="default"/>
      </w:rPr>
    </w:lvl>
    <w:lvl w:ilvl="8" w:tplc="C9A8B2B6">
      <w:start w:val="1"/>
      <w:numFmt w:val="bullet"/>
      <w:lvlText w:val=""/>
      <w:lvlJc w:val="left"/>
      <w:pPr>
        <w:ind w:left="6480" w:hanging="360"/>
      </w:pPr>
      <w:rPr>
        <w:rFonts w:ascii="Wingdings" w:hAnsi="Wingdings" w:hint="default"/>
      </w:rPr>
    </w:lvl>
  </w:abstractNum>
  <w:abstractNum w:abstractNumId="2" w15:restartNumberingAfterBreak="0">
    <w:nsid w:val="2999C364"/>
    <w:multiLevelType w:val="multilevel"/>
    <w:tmpl w:val="FFFFFFFF"/>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1292B88"/>
    <w:multiLevelType w:val="hybridMultilevel"/>
    <w:tmpl w:val="63C04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258B0E"/>
    <w:multiLevelType w:val="hybridMultilevel"/>
    <w:tmpl w:val="1DF6B6D8"/>
    <w:lvl w:ilvl="0" w:tplc="609CC524">
      <w:start w:val="1"/>
      <w:numFmt w:val="bullet"/>
      <w:lvlText w:val=""/>
      <w:lvlJc w:val="left"/>
      <w:pPr>
        <w:ind w:left="1080" w:hanging="360"/>
      </w:pPr>
      <w:rPr>
        <w:rFonts w:ascii="Symbol" w:hAnsi="Symbol" w:hint="default"/>
      </w:rPr>
    </w:lvl>
    <w:lvl w:ilvl="1" w:tplc="7D6AB76A">
      <w:start w:val="1"/>
      <w:numFmt w:val="bullet"/>
      <w:lvlText w:val="o"/>
      <w:lvlJc w:val="left"/>
      <w:pPr>
        <w:ind w:left="1440" w:hanging="360"/>
      </w:pPr>
      <w:rPr>
        <w:rFonts w:ascii="Courier New" w:hAnsi="Courier New" w:hint="default"/>
      </w:rPr>
    </w:lvl>
    <w:lvl w:ilvl="2" w:tplc="E0907D08">
      <w:start w:val="1"/>
      <w:numFmt w:val="bullet"/>
      <w:lvlText w:val=""/>
      <w:lvlJc w:val="left"/>
      <w:pPr>
        <w:ind w:left="2160" w:hanging="360"/>
      </w:pPr>
      <w:rPr>
        <w:rFonts w:ascii="Wingdings" w:hAnsi="Wingdings" w:hint="default"/>
      </w:rPr>
    </w:lvl>
    <w:lvl w:ilvl="3" w:tplc="1AEC2822">
      <w:start w:val="1"/>
      <w:numFmt w:val="bullet"/>
      <w:lvlText w:val=""/>
      <w:lvlJc w:val="left"/>
      <w:pPr>
        <w:ind w:left="2880" w:hanging="360"/>
      </w:pPr>
      <w:rPr>
        <w:rFonts w:ascii="Symbol" w:hAnsi="Symbol" w:hint="default"/>
      </w:rPr>
    </w:lvl>
    <w:lvl w:ilvl="4" w:tplc="2CE8506A">
      <w:start w:val="1"/>
      <w:numFmt w:val="bullet"/>
      <w:lvlText w:val="o"/>
      <w:lvlJc w:val="left"/>
      <w:pPr>
        <w:ind w:left="3600" w:hanging="360"/>
      </w:pPr>
      <w:rPr>
        <w:rFonts w:ascii="Courier New" w:hAnsi="Courier New" w:hint="default"/>
      </w:rPr>
    </w:lvl>
    <w:lvl w:ilvl="5" w:tplc="4CEC6D46">
      <w:start w:val="1"/>
      <w:numFmt w:val="bullet"/>
      <w:lvlText w:val=""/>
      <w:lvlJc w:val="left"/>
      <w:pPr>
        <w:ind w:left="4320" w:hanging="360"/>
      </w:pPr>
      <w:rPr>
        <w:rFonts w:ascii="Wingdings" w:hAnsi="Wingdings" w:hint="default"/>
      </w:rPr>
    </w:lvl>
    <w:lvl w:ilvl="6" w:tplc="B09A9AAA">
      <w:start w:val="1"/>
      <w:numFmt w:val="bullet"/>
      <w:lvlText w:val=""/>
      <w:lvlJc w:val="left"/>
      <w:pPr>
        <w:ind w:left="5040" w:hanging="360"/>
      </w:pPr>
      <w:rPr>
        <w:rFonts w:ascii="Symbol" w:hAnsi="Symbol" w:hint="default"/>
      </w:rPr>
    </w:lvl>
    <w:lvl w:ilvl="7" w:tplc="0E704784">
      <w:start w:val="1"/>
      <w:numFmt w:val="bullet"/>
      <w:lvlText w:val="o"/>
      <w:lvlJc w:val="left"/>
      <w:pPr>
        <w:ind w:left="5760" w:hanging="360"/>
      </w:pPr>
      <w:rPr>
        <w:rFonts w:ascii="Courier New" w:hAnsi="Courier New" w:hint="default"/>
      </w:rPr>
    </w:lvl>
    <w:lvl w:ilvl="8" w:tplc="F6385ECC">
      <w:start w:val="1"/>
      <w:numFmt w:val="bullet"/>
      <w:lvlText w:val=""/>
      <w:lvlJc w:val="left"/>
      <w:pPr>
        <w:ind w:left="6480" w:hanging="360"/>
      </w:pPr>
      <w:rPr>
        <w:rFonts w:ascii="Wingdings" w:hAnsi="Wingdings" w:hint="default"/>
      </w:rPr>
    </w:lvl>
  </w:abstractNum>
  <w:abstractNum w:abstractNumId="5" w15:restartNumberingAfterBreak="0">
    <w:nsid w:val="563B5877"/>
    <w:multiLevelType w:val="multilevel"/>
    <w:tmpl w:val="1C54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6265C0"/>
    <w:multiLevelType w:val="hybridMultilevel"/>
    <w:tmpl w:val="598A60D2"/>
    <w:lvl w:ilvl="0" w:tplc="B1407734">
      <w:start w:val="1"/>
      <w:numFmt w:val="decimal"/>
      <w:lvlText w:val="%1."/>
      <w:lvlJc w:val="left"/>
      <w:pPr>
        <w:ind w:left="630" w:hanging="360"/>
      </w:pPr>
      <w:rPr>
        <w:rFonts w:ascii="RALEWAY-MEDIUM,Calibri,Times Ne" w:hAnsi="RALEWAY-MEDIUM,Calibri,Times Ne" w:hint="default"/>
        <w:b/>
        <w:bCs/>
      </w:rPr>
    </w:lvl>
    <w:lvl w:ilvl="1" w:tplc="AFE47036">
      <w:start w:val="1"/>
      <w:numFmt w:val="lowerLetter"/>
      <w:lvlText w:val="%2."/>
      <w:lvlJc w:val="left"/>
      <w:pPr>
        <w:ind w:left="1440" w:hanging="360"/>
      </w:pPr>
    </w:lvl>
    <w:lvl w:ilvl="2" w:tplc="4FBC4610">
      <w:start w:val="1"/>
      <w:numFmt w:val="lowerRoman"/>
      <w:lvlText w:val="%3."/>
      <w:lvlJc w:val="right"/>
      <w:pPr>
        <w:ind w:left="2160" w:hanging="180"/>
      </w:pPr>
    </w:lvl>
    <w:lvl w:ilvl="3" w:tplc="3B56D710">
      <w:start w:val="1"/>
      <w:numFmt w:val="decimal"/>
      <w:lvlText w:val="%4."/>
      <w:lvlJc w:val="left"/>
      <w:pPr>
        <w:ind w:left="2880" w:hanging="360"/>
      </w:pPr>
    </w:lvl>
    <w:lvl w:ilvl="4" w:tplc="2F68F3DC">
      <w:start w:val="1"/>
      <w:numFmt w:val="lowerLetter"/>
      <w:lvlText w:val="%5."/>
      <w:lvlJc w:val="left"/>
      <w:pPr>
        <w:ind w:left="3600" w:hanging="360"/>
      </w:pPr>
    </w:lvl>
    <w:lvl w:ilvl="5" w:tplc="D4345F14">
      <w:start w:val="1"/>
      <w:numFmt w:val="lowerRoman"/>
      <w:lvlText w:val="%6."/>
      <w:lvlJc w:val="right"/>
      <w:pPr>
        <w:ind w:left="4320" w:hanging="180"/>
      </w:pPr>
    </w:lvl>
    <w:lvl w:ilvl="6" w:tplc="D7E4C4EE">
      <w:start w:val="1"/>
      <w:numFmt w:val="decimal"/>
      <w:lvlText w:val="%7."/>
      <w:lvlJc w:val="left"/>
      <w:pPr>
        <w:ind w:left="5040" w:hanging="360"/>
      </w:pPr>
    </w:lvl>
    <w:lvl w:ilvl="7" w:tplc="9752B896">
      <w:start w:val="1"/>
      <w:numFmt w:val="lowerLetter"/>
      <w:lvlText w:val="%8."/>
      <w:lvlJc w:val="left"/>
      <w:pPr>
        <w:ind w:left="5760" w:hanging="360"/>
      </w:pPr>
    </w:lvl>
    <w:lvl w:ilvl="8" w:tplc="EA2297EE">
      <w:start w:val="1"/>
      <w:numFmt w:val="lowerRoman"/>
      <w:lvlText w:val="%9."/>
      <w:lvlJc w:val="right"/>
      <w:pPr>
        <w:ind w:left="6480" w:hanging="180"/>
      </w:pPr>
    </w:lvl>
  </w:abstractNum>
  <w:abstractNum w:abstractNumId="7" w15:restartNumberingAfterBreak="0">
    <w:nsid w:val="7BA4EAC2"/>
    <w:multiLevelType w:val="hybridMultilevel"/>
    <w:tmpl w:val="FFFFFFFF"/>
    <w:lvl w:ilvl="0" w:tplc="E11CAA30">
      <w:start w:val="1"/>
      <w:numFmt w:val="bullet"/>
      <w:lvlText w:val=""/>
      <w:lvlJc w:val="left"/>
      <w:pPr>
        <w:ind w:left="720" w:hanging="360"/>
      </w:pPr>
      <w:rPr>
        <w:rFonts w:ascii="Symbol" w:hAnsi="Symbol" w:hint="default"/>
      </w:rPr>
    </w:lvl>
    <w:lvl w:ilvl="1" w:tplc="607CE61E">
      <w:start w:val="1"/>
      <w:numFmt w:val="bullet"/>
      <w:lvlText w:val="o"/>
      <w:lvlJc w:val="left"/>
      <w:pPr>
        <w:ind w:left="1440" w:hanging="360"/>
      </w:pPr>
      <w:rPr>
        <w:rFonts w:ascii="Courier New" w:hAnsi="Courier New" w:hint="default"/>
      </w:rPr>
    </w:lvl>
    <w:lvl w:ilvl="2" w:tplc="BE9A94AE">
      <w:start w:val="1"/>
      <w:numFmt w:val="bullet"/>
      <w:lvlText w:val=""/>
      <w:lvlJc w:val="left"/>
      <w:pPr>
        <w:ind w:left="2160" w:hanging="360"/>
      </w:pPr>
      <w:rPr>
        <w:rFonts w:ascii="Wingdings" w:hAnsi="Wingdings" w:hint="default"/>
      </w:rPr>
    </w:lvl>
    <w:lvl w:ilvl="3" w:tplc="617C6FC0">
      <w:start w:val="1"/>
      <w:numFmt w:val="bullet"/>
      <w:lvlText w:val=""/>
      <w:lvlJc w:val="left"/>
      <w:pPr>
        <w:ind w:left="2880" w:hanging="360"/>
      </w:pPr>
      <w:rPr>
        <w:rFonts w:ascii="Symbol" w:hAnsi="Symbol" w:hint="default"/>
      </w:rPr>
    </w:lvl>
    <w:lvl w:ilvl="4" w:tplc="77CC2AF0">
      <w:start w:val="1"/>
      <w:numFmt w:val="bullet"/>
      <w:lvlText w:val="o"/>
      <w:lvlJc w:val="left"/>
      <w:pPr>
        <w:ind w:left="3600" w:hanging="360"/>
      </w:pPr>
      <w:rPr>
        <w:rFonts w:ascii="Courier New" w:hAnsi="Courier New" w:hint="default"/>
      </w:rPr>
    </w:lvl>
    <w:lvl w:ilvl="5" w:tplc="A15CB9EA">
      <w:start w:val="1"/>
      <w:numFmt w:val="bullet"/>
      <w:lvlText w:val=""/>
      <w:lvlJc w:val="left"/>
      <w:pPr>
        <w:ind w:left="4320" w:hanging="360"/>
      </w:pPr>
      <w:rPr>
        <w:rFonts w:ascii="Wingdings" w:hAnsi="Wingdings" w:hint="default"/>
      </w:rPr>
    </w:lvl>
    <w:lvl w:ilvl="6" w:tplc="C534D2FE">
      <w:start w:val="1"/>
      <w:numFmt w:val="bullet"/>
      <w:lvlText w:val=""/>
      <w:lvlJc w:val="left"/>
      <w:pPr>
        <w:ind w:left="5040" w:hanging="360"/>
      </w:pPr>
      <w:rPr>
        <w:rFonts w:ascii="Symbol" w:hAnsi="Symbol" w:hint="default"/>
      </w:rPr>
    </w:lvl>
    <w:lvl w:ilvl="7" w:tplc="E5CAF250">
      <w:start w:val="1"/>
      <w:numFmt w:val="bullet"/>
      <w:lvlText w:val="o"/>
      <w:lvlJc w:val="left"/>
      <w:pPr>
        <w:ind w:left="5760" w:hanging="360"/>
      </w:pPr>
      <w:rPr>
        <w:rFonts w:ascii="Courier New" w:hAnsi="Courier New" w:hint="default"/>
      </w:rPr>
    </w:lvl>
    <w:lvl w:ilvl="8" w:tplc="ABDECFF8">
      <w:start w:val="1"/>
      <w:numFmt w:val="bullet"/>
      <w:lvlText w:val=""/>
      <w:lvlJc w:val="left"/>
      <w:pPr>
        <w:ind w:left="6480" w:hanging="360"/>
      </w:pPr>
      <w:rPr>
        <w:rFonts w:ascii="Wingdings" w:hAnsi="Wingdings" w:hint="default"/>
      </w:rPr>
    </w:lvl>
  </w:abstractNum>
  <w:num w:numId="1" w16cid:durableId="1308126445">
    <w:abstractNumId w:val="2"/>
  </w:num>
  <w:num w:numId="2" w16cid:durableId="894655952">
    <w:abstractNumId w:val="0"/>
  </w:num>
  <w:num w:numId="3" w16cid:durableId="719593996">
    <w:abstractNumId w:val="7"/>
  </w:num>
  <w:num w:numId="4" w16cid:durableId="1808623462">
    <w:abstractNumId w:val="4"/>
  </w:num>
  <w:num w:numId="5" w16cid:durableId="895821102">
    <w:abstractNumId w:val="1"/>
  </w:num>
  <w:num w:numId="6" w16cid:durableId="2145390395">
    <w:abstractNumId w:val="6"/>
  </w:num>
  <w:num w:numId="7" w16cid:durableId="1994482185">
    <w:abstractNumId w:val="3"/>
  </w:num>
  <w:num w:numId="8" w16cid:durableId="67865323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B5A"/>
    <w:rsid w:val="0000181C"/>
    <w:rsid w:val="00020A07"/>
    <w:rsid w:val="00065861"/>
    <w:rsid w:val="000D6265"/>
    <w:rsid w:val="00115B5A"/>
    <w:rsid w:val="001569DE"/>
    <w:rsid w:val="001674ED"/>
    <w:rsid w:val="001C6ECB"/>
    <w:rsid w:val="001D7548"/>
    <w:rsid w:val="001E547A"/>
    <w:rsid w:val="001F308B"/>
    <w:rsid w:val="001F7840"/>
    <w:rsid w:val="00216FEA"/>
    <w:rsid w:val="002272B4"/>
    <w:rsid w:val="00235E74"/>
    <w:rsid w:val="002747F6"/>
    <w:rsid w:val="00283A16"/>
    <w:rsid w:val="0029010A"/>
    <w:rsid w:val="002A5F67"/>
    <w:rsid w:val="002C0BE0"/>
    <w:rsid w:val="002C3853"/>
    <w:rsid w:val="003457BF"/>
    <w:rsid w:val="003842B8"/>
    <w:rsid w:val="003D5532"/>
    <w:rsid w:val="003E0145"/>
    <w:rsid w:val="00403412"/>
    <w:rsid w:val="004139CF"/>
    <w:rsid w:val="004324FD"/>
    <w:rsid w:val="004631D6"/>
    <w:rsid w:val="004721BB"/>
    <w:rsid w:val="004B0085"/>
    <w:rsid w:val="004F3C6A"/>
    <w:rsid w:val="005412A5"/>
    <w:rsid w:val="00547F23"/>
    <w:rsid w:val="00552E4E"/>
    <w:rsid w:val="006771A7"/>
    <w:rsid w:val="006B0AAD"/>
    <w:rsid w:val="006D222D"/>
    <w:rsid w:val="006D3984"/>
    <w:rsid w:val="006D453D"/>
    <w:rsid w:val="006E4482"/>
    <w:rsid w:val="006F4D64"/>
    <w:rsid w:val="007709CC"/>
    <w:rsid w:val="007A70D2"/>
    <w:rsid w:val="007C00C3"/>
    <w:rsid w:val="007D5BBA"/>
    <w:rsid w:val="00811918"/>
    <w:rsid w:val="008260A3"/>
    <w:rsid w:val="008318F2"/>
    <w:rsid w:val="008969E9"/>
    <w:rsid w:val="008B52B9"/>
    <w:rsid w:val="008D1C81"/>
    <w:rsid w:val="008E2A9F"/>
    <w:rsid w:val="00912914"/>
    <w:rsid w:val="0091302B"/>
    <w:rsid w:val="00950D3B"/>
    <w:rsid w:val="0099347D"/>
    <w:rsid w:val="009C1FDD"/>
    <w:rsid w:val="009E1244"/>
    <w:rsid w:val="009F019B"/>
    <w:rsid w:val="00A270BA"/>
    <w:rsid w:val="00A32D83"/>
    <w:rsid w:val="00A52E95"/>
    <w:rsid w:val="00A73B15"/>
    <w:rsid w:val="00AE7C1F"/>
    <w:rsid w:val="00B00228"/>
    <w:rsid w:val="00B01CF0"/>
    <w:rsid w:val="00B4135C"/>
    <w:rsid w:val="00B63573"/>
    <w:rsid w:val="00BA7863"/>
    <w:rsid w:val="00BB4445"/>
    <w:rsid w:val="00BC1F09"/>
    <w:rsid w:val="00BE2807"/>
    <w:rsid w:val="00C3799C"/>
    <w:rsid w:val="00C86F51"/>
    <w:rsid w:val="00CE0EF4"/>
    <w:rsid w:val="00D1016B"/>
    <w:rsid w:val="00D25B65"/>
    <w:rsid w:val="00D654A7"/>
    <w:rsid w:val="00DE2C23"/>
    <w:rsid w:val="00DE2CBF"/>
    <w:rsid w:val="00E2349B"/>
    <w:rsid w:val="00E559A3"/>
    <w:rsid w:val="00E80A3B"/>
    <w:rsid w:val="00E94609"/>
    <w:rsid w:val="00E953FD"/>
    <w:rsid w:val="00EA6D74"/>
    <w:rsid w:val="00EB1A56"/>
    <w:rsid w:val="00F0368E"/>
    <w:rsid w:val="00F87C01"/>
    <w:rsid w:val="00FB6C36"/>
    <w:rsid w:val="00FE39EE"/>
    <w:rsid w:val="00FF2954"/>
    <w:rsid w:val="0411BA59"/>
    <w:rsid w:val="0BA74772"/>
    <w:rsid w:val="0DA922AF"/>
    <w:rsid w:val="0EF21B49"/>
    <w:rsid w:val="124FC86E"/>
    <w:rsid w:val="192F9CA2"/>
    <w:rsid w:val="2C00DA94"/>
    <w:rsid w:val="3125CA0A"/>
    <w:rsid w:val="393C310F"/>
    <w:rsid w:val="41118E9E"/>
    <w:rsid w:val="4E4155D6"/>
    <w:rsid w:val="5A165295"/>
    <w:rsid w:val="61ADEDD8"/>
    <w:rsid w:val="65FE4616"/>
    <w:rsid w:val="6D0504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EDD8E"/>
  <w15:chartTrackingRefBased/>
  <w15:docId w15:val="{679F6C71-9740-404B-984C-E04234FB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265"/>
    <w:pPr>
      <w:spacing w:line="256" w:lineRule="auto"/>
    </w:pPr>
  </w:style>
  <w:style w:type="paragraph" w:styleId="Heading1">
    <w:name w:val="heading 1"/>
    <w:basedOn w:val="Normal"/>
    <w:link w:val="Heading1Char"/>
    <w:uiPriority w:val="9"/>
    <w:qFormat/>
    <w:rsid w:val="00EB1A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B5A"/>
  </w:style>
  <w:style w:type="paragraph" w:styleId="Footer">
    <w:name w:val="footer"/>
    <w:basedOn w:val="Normal"/>
    <w:link w:val="FooterChar"/>
    <w:uiPriority w:val="99"/>
    <w:unhideWhenUsed/>
    <w:rsid w:val="00115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B5A"/>
  </w:style>
  <w:style w:type="paragraph" w:styleId="BodyText">
    <w:name w:val="Body Text"/>
    <w:basedOn w:val="Normal"/>
    <w:link w:val="BodyTextChar"/>
    <w:uiPriority w:val="1"/>
    <w:qFormat/>
    <w:rsid w:val="001569DE"/>
    <w:pPr>
      <w:widowControl w:val="0"/>
      <w:spacing w:after="0" w:line="240" w:lineRule="auto"/>
    </w:pPr>
    <w:rPr>
      <w:rFonts w:ascii="Helvetica Neue" w:eastAsia="Helvetica Neue" w:hAnsi="Helvetica Neue"/>
      <w:sz w:val="16"/>
      <w:szCs w:val="16"/>
    </w:rPr>
  </w:style>
  <w:style w:type="character" w:customStyle="1" w:styleId="BodyTextChar">
    <w:name w:val="Body Text Char"/>
    <w:basedOn w:val="DefaultParagraphFont"/>
    <w:link w:val="BodyText"/>
    <w:uiPriority w:val="1"/>
    <w:rsid w:val="001569DE"/>
    <w:rPr>
      <w:rFonts w:ascii="Helvetica Neue" w:eastAsia="Helvetica Neue" w:hAnsi="Helvetica Neue"/>
      <w:sz w:val="16"/>
      <w:szCs w:val="16"/>
    </w:rPr>
  </w:style>
  <w:style w:type="character" w:styleId="Hyperlink">
    <w:name w:val="Hyperlink"/>
    <w:basedOn w:val="DefaultParagraphFont"/>
    <w:uiPriority w:val="99"/>
    <w:unhideWhenUsed/>
    <w:rsid w:val="001569DE"/>
    <w:rPr>
      <w:color w:val="0563C1" w:themeColor="hyperlink"/>
      <w:u w:val="single"/>
    </w:rPr>
  </w:style>
  <w:style w:type="paragraph" w:styleId="ListParagraph">
    <w:name w:val="List Paragraph"/>
    <w:basedOn w:val="Normal"/>
    <w:uiPriority w:val="34"/>
    <w:qFormat/>
    <w:rsid w:val="001569DE"/>
    <w:pPr>
      <w:spacing w:line="259" w:lineRule="auto"/>
      <w:ind w:left="720"/>
      <w:contextualSpacing/>
    </w:pPr>
  </w:style>
  <w:style w:type="paragraph" w:styleId="BalloonText">
    <w:name w:val="Balloon Text"/>
    <w:basedOn w:val="Normal"/>
    <w:link w:val="BalloonTextChar"/>
    <w:uiPriority w:val="99"/>
    <w:semiHidden/>
    <w:unhideWhenUsed/>
    <w:rsid w:val="00E80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A3B"/>
    <w:rPr>
      <w:rFonts w:ascii="Segoe UI" w:hAnsi="Segoe UI" w:cs="Segoe UI"/>
      <w:sz w:val="18"/>
      <w:szCs w:val="18"/>
    </w:rPr>
  </w:style>
  <w:style w:type="character" w:customStyle="1" w:styleId="Heading1Char">
    <w:name w:val="Heading 1 Char"/>
    <w:basedOn w:val="DefaultParagraphFont"/>
    <w:link w:val="Heading1"/>
    <w:uiPriority w:val="9"/>
    <w:rsid w:val="00EB1A56"/>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8B52B9"/>
    <w:rPr>
      <w:color w:val="605E5C"/>
      <w:shd w:val="clear" w:color="auto" w:fill="E1DFDD"/>
    </w:rPr>
  </w:style>
  <w:style w:type="paragraph" w:styleId="NoSpacing">
    <w:name w:val="No Spacing"/>
    <w:uiPriority w:val="1"/>
    <w:qFormat/>
    <w:rsid w:val="000D6265"/>
    <w:pPr>
      <w:spacing w:after="0" w:line="240" w:lineRule="auto"/>
    </w:pPr>
  </w:style>
  <w:style w:type="paragraph" w:customStyle="1" w:styleId="PAParaText">
    <w:name w:val="PA_ParaText"/>
    <w:basedOn w:val="Normal"/>
    <w:rsid w:val="001C6ECB"/>
    <w:pPr>
      <w:spacing w:after="120" w:line="240" w:lineRule="auto"/>
      <w:jc w:val="both"/>
    </w:pPr>
    <w:rPr>
      <w:rFonts w:ascii="Arial" w:eastAsia="SimSun" w:hAnsi="Arial" w:cs="Times New Roman"/>
      <w:sz w:val="20"/>
      <w:szCs w:val="20"/>
      <w:lang w:eastAsia="zh-CN"/>
    </w:rPr>
  </w:style>
  <w:style w:type="paragraph" w:styleId="BodyTextIndent">
    <w:name w:val="Body Text Indent"/>
    <w:basedOn w:val="Normal"/>
    <w:link w:val="BodyTextIndentChar"/>
    <w:uiPriority w:val="99"/>
    <w:semiHidden/>
    <w:rsid w:val="001F7840"/>
    <w:pPr>
      <w:adjustRightInd w:val="0"/>
      <w:spacing w:after="120" w:line="259" w:lineRule="auto"/>
      <w:ind w:left="360"/>
    </w:pPr>
    <w:rPr>
      <w:rFonts w:ascii="Calibri" w:eastAsia="Times New Roman" w:hAnsi="Calibri" w:cs="Calibri"/>
    </w:rPr>
  </w:style>
  <w:style w:type="character" w:customStyle="1" w:styleId="BodyTextIndentChar">
    <w:name w:val="Body Text Indent Char"/>
    <w:basedOn w:val="DefaultParagraphFont"/>
    <w:link w:val="BodyTextIndent"/>
    <w:uiPriority w:val="99"/>
    <w:semiHidden/>
    <w:rsid w:val="001F7840"/>
    <w:rPr>
      <w:rFonts w:ascii="Calibri" w:eastAsia="Times New Roman" w:hAnsi="Calibri" w:cs="Calibri"/>
    </w:rPr>
  </w:style>
  <w:style w:type="paragraph" w:customStyle="1" w:styleId="indent1">
    <w:name w:val="indent1"/>
    <w:basedOn w:val="Normal"/>
    <w:rsid w:val="001F7840"/>
    <w:pPr>
      <w:adjustRightInd w:val="0"/>
      <w:spacing w:before="100" w:after="10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7840"/>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1">
    <w:name w:val="s1"/>
    <w:basedOn w:val="DefaultParagraphFont"/>
    <w:rsid w:val="124FC86E"/>
  </w:style>
  <w:style w:type="paragraph" w:customStyle="1" w:styleId="p1">
    <w:name w:val="p1"/>
    <w:basedOn w:val="Normal"/>
    <w:uiPriority w:val="1"/>
    <w:rsid w:val="124FC86E"/>
    <w:pPr>
      <w:spacing w:beforeAutospacing="1" w:afterAutospacing="1"/>
    </w:pPr>
    <w:rPr>
      <w:rFonts w:ascii="Calibri" w:eastAsiaTheme="minorEastAsia" w:hAnsi="Calibri" w:cs="Calibri"/>
    </w:rPr>
  </w:style>
  <w:style w:type="paragraph" w:customStyle="1" w:styleId="p2">
    <w:name w:val="p2"/>
    <w:basedOn w:val="Normal"/>
    <w:uiPriority w:val="1"/>
    <w:rsid w:val="124FC86E"/>
    <w:pPr>
      <w:spacing w:beforeAutospacing="1" w:afterAutospacing="1"/>
    </w:pPr>
    <w:rPr>
      <w:rFonts w:ascii="Calibri" w:eastAsiaTheme="minorEastAsia" w:hAnsi="Calibri" w:cs="Calibri"/>
    </w:rPr>
  </w:style>
  <w:style w:type="character" w:customStyle="1" w:styleId="s4">
    <w:name w:val="s4"/>
    <w:basedOn w:val="DefaultParagraphFont"/>
    <w:uiPriority w:val="1"/>
    <w:rsid w:val="124FC86E"/>
  </w:style>
  <w:style w:type="character" w:customStyle="1" w:styleId="apple-converted-space">
    <w:name w:val="apple-converted-space"/>
    <w:basedOn w:val="DefaultParagraphFont"/>
    <w:uiPriority w:val="1"/>
    <w:rsid w:val="124FC86E"/>
  </w:style>
  <w:style w:type="paragraph" w:customStyle="1" w:styleId="li1">
    <w:name w:val="li1"/>
    <w:basedOn w:val="Normal"/>
    <w:uiPriority w:val="1"/>
    <w:rsid w:val="124FC86E"/>
    <w:pPr>
      <w:spacing w:beforeAutospacing="1" w:afterAutospacing="1"/>
    </w:pPr>
    <w:rPr>
      <w:rFonts w:ascii="Calibri" w:eastAsiaTheme="minorEastAsia" w:hAnsi="Calibri" w:cs="Calibri"/>
    </w:rPr>
  </w:style>
  <w:style w:type="character" w:customStyle="1" w:styleId="cf01">
    <w:name w:val="cf01"/>
    <w:basedOn w:val="DefaultParagraphFont"/>
    <w:uiPriority w:val="1"/>
    <w:rsid w:val="124FC86E"/>
    <w:rPr>
      <w:rFonts w:ascii="Segoe UI" w:eastAsiaTheme="minorEastAsia" w:hAnsi="Segoe UI" w:cs="Segoe UI"/>
      <w:sz w:val="18"/>
      <w:szCs w:val="18"/>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17049">
      <w:bodyDiv w:val="1"/>
      <w:marLeft w:val="0"/>
      <w:marRight w:val="0"/>
      <w:marTop w:val="0"/>
      <w:marBottom w:val="0"/>
      <w:divBdr>
        <w:top w:val="none" w:sz="0" w:space="0" w:color="auto"/>
        <w:left w:val="none" w:sz="0" w:space="0" w:color="auto"/>
        <w:bottom w:val="none" w:sz="0" w:space="0" w:color="auto"/>
        <w:right w:val="none" w:sz="0" w:space="0" w:color="auto"/>
      </w:divBdr>
    </w:div>
    <w:div w:id="917328826">
      <w:bodyDiv w:val="1"/>
      <w:marLeft w:val="0"/>
      <w:marRight w:val="0"/>
      <w:marTop w:val="0"/>
      <w:marBottom w:val="0"/>
      <w:divBdr>
        <w:top w:val="none" w:sz="0" w:space="0" w:color="auto"/>
        <w:left w:val="none" w:sz="0" w:space="0" w:color="auto"/>
        <w:bottom w:val="none" w:sz="0" w:space="0" w:color="auto"/>
        <w:right w:val="none" w:sz="0" w:space="0" w:color="auto"/>
      </w:divBdr>
      <w:divsChild>
        <w:div w:id="2092314635">
          <w:blockQuote w:val="1"/>
          <w:marLeft w:val="150"/>
          <w:marRight w:val="150"/>
          <w:marTop w:val="0"/>
          <w:marBottom w:val="0"/>
          <w:divBdr>
            <w:top w:val="none" w:sz="0" w:space="0" w:color="auto"/>
            <w:left w:val="none" w:sz="0" w:space="0" w:color="auto"/>
            <w:bottom w:val="none" w:sz="0" w:space="0" w:color="auto"/>
            <w:right w:val="none" w:sz="0" w:space="0" w:color="auto"/>
          </w:divBdr>
          <w:divsChild>
            <w:div w:id="203765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67676">
      <w:bodyDiv w:val="1"/>
      <w:marLeft w:val="0"/>
      <w:marRight w:val="0"/>
      <w:marTop w:val="0"/>
      <w:marBottom w:val="0"/>
      <w:divBdr>
        <w:top w:val="none" w:sz="0" w:space="0" w:color="auto"/>
        <w:left w:val="none" w:sz="0" w:space="0" w:color="auto"/>
        <w:bottom w:val="none" w:sz="0" w:space="0" w:color="auto"/>
        <w:right w:val="none" w:sz="0" w:space="0" w:color="auto"/>
      </w:divBdr>
    </w:div>
    <w:div w:id="1281185465">
      <w:bodyDiv w:val="1"/>
      <w:marLeft w:val="0"/>
      <w:marRight w:val="0"/>
      <w:marTop w:val="0"/>
      <w:marBottom w:val="0"/>
      <w:divBdr>
        <w:top w:val="none" w:sz="0" w:space="0" w:color="auto"/>
        <w:left w:val="none" w:sz="0" w:space="0" w:color="auto"/>
        <w:bottom w:val="none" w:sz="0" w:space="0" w:color="auto"/>
        <w:right w:val="none" w:sz="0" w:space="0" w:color="auto"/>
      </w:divBdr>
    </w:div>
    <w:div w:id="1416054777">
      <w:bodyDiv w:val="1"/>
      <w:marLeft w:val="0"/>
      <w:marRight w:val="0"/>
      <w:marTop w:val="0"/>
      <w:marBottom w:val="0"/>
      <w:divBdr>
        <w:top w:val="none" w:sz="0" w:space="0" w:color="auto"/>
        <w:left w:val="none" w:sz="0" w:space="0" w:color="auto"/>
        <w:bottom w:val="none" w:sz="0" w:space="0" w:color="auto"/>
        <w:right w:val="none" w:sz="0" w:space="0" w:color="auto"/>
      </w:divBdr>
    </w:div>
    <w:div w:id="1795366987">
      <w:bodyDiv w:val="1"/>
      <w:marLeft w:val="0"/>
      <w:marRight w:val="0"/>
      <w:marTop w:val="0"/>
      <w:marBottom w:val="0"/>
      <w:divBdr>
        <w:top w:val="none" w:sz="0" w:space="0" w:color="auto"/>
        <w:left w:val="none" w:sz="0" w:space="0" w:color="auto"/>
        <w:bottom w:val="none" w:sz="0" w:space="0" w:color="auto"/>
        <w:right w:val="none" w:sz="0" w:space="0" w:color="auto"/>
      </w:divBdr>
    </w:div>
    <w:div w:id="183560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hyperlink" Target="http://www.prcouncil.net/" TargetMode="External"/><Relationship Id="rId2" Type="http://schemas.openxmlformats.org/officeDocument/2006/relationships/hyperlink" Target="http://www.prcouncil.net/" TargetMode="External"/><Relationship Id="rId1" Type="http://schemas.openxmlformats.org/officeDocument/2006/relationships/image" Target="media/image2.jpeg"/><Relationship Id="rId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ward xmlns="1a13c584-074f-43f0-b192-c43c0706a776">true</Forward>
    <lcf76f155ced4ddcb4097134ff3c332f xmlns="1a13c584-074f-43f0-b192-c43c0706a776">
      <Terms xmlns="http://schemas.microsoft.com/office/infopath/2007/PartnerControls"/>
    </lcf76f155ced4ddcb4097134ff3c332f>
    <TaxCatchAll xmlns="9a407737-bc6d-492e-b99b-dbf0bb03ef0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DEF00B91A493449536443D4A205C07" ma:contentTypeVersion="17" ma:contentTypeDescription="Create a new document." ma:contentTypeScope="" ma:versionID="d5ba626a8cbf3a0ca3cb9055d762f44e">
  <xsd:schema xmlns:xsd="http://www.w3.org/2001/XMLSchema" xmlns:xs="http://www.w3.org/2001/XMLSchema" xmlns:p="http://schemas.microsoft.com/office/2006/metadata/properties" xmlns:ns2="1a13c584-074f-43f0-b192-c43c0706a776" xmlns:ns3="9a407737-bc6d-492e-b99b-dbf0bb03ef0f" targetNamespace="http://schemas.microsoft.com/office/2006/metadata/properties" ma:root="true" ma:fieldsID="815f85601d203ccd10f792f20f31e959" ns2:_="" ns3:_="">
    <xsd:import namespace="1a13c584-074f-43f0-b192-c43c0706a776"/>
    <xsd:import namespace="9a407737-bc6d-492e-b99b-dbf0bb03ef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Forward"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c584-074f-43f0-b192-c43c0706a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Forward" ma:index="20" nillable="true" ma:displayName="Forward" ma:default="1" ma:format="Dropdown" ma:internalName="Forward">
      <xsd:simpleType>
        <xsd:restriction base="dms:Boolea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6f31741-b723-4c8c-a865-984d521d21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07737-bc6d-492e-b99b-dbf0bb03ef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dd0e33f-65f7-4c38-b760-ed01b11ff8b6}" ma:internalName="TaxCatchAll" ma:showField="CatchAllData" ma:web="9a407737-bc6d-492e-b99b-dbf0bb03ef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F7723D-1B6F-4DB7-956F-025CE2556BB8}">
  <ds:schemaRefs>
    <ds:schemaRef ds:uri="http://schemas.microsoft.com/office/2006/metadata/properties"/>
    <ds:schemaRef ds:uri="http://schemas.microsoft.com/office/infopath/2007/PartnerControls"/>
    <ds:schemaRef ds:uri="1a13c584-074f-43f0-b192-c43c0706a776"/>
    <ds:schemaRef ds:uri="9a407737-bc6d-492e-b99b-dbf0bb03ef0f"/>
  </ds:schemaRefs>
</ds:datastoreItem>
</file>

<file path=customXml/itemProps2.xml><?xml version="1.0" encoding="utf-8"?>
<ds:datastoreItem xmlns:ds="http://schemas.openxmlformats.org/officeDocument/2006/customXml" ds:itemID="{8C8D745B-94A2-4966-AD32-A45270185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c584-074f-43f0-b192-c43c0706a776"/>
    <ds:schemaRef ds:uri="9a407737-bc6d-492e-b99b-dbf0bb03e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8CA64E-979B-48D2-B5D3-3BF9A5A777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1409</Words>
  <Characters>8034</Characters>
  <Application>Microsoft Office Word</Application>
  <DocSecurity>0</DocSecurity>
  <Lines>66</Lines>
  <Paragraphs>18</Paragraphs>
  <ScaleCrop>false</ScaleCrop>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Medina</dc:creator>
  <cp:keywords/>
  <dc:description/>
  <cp:lastModifiedBy>Amanda Rosser</cp:lastModifiedBy>
  <cp:revision>3</cp:revision>
  <cp:lastPrinted>2017-12-20T18:43:00Z</cp:lastPrinted>
  <dcterms:created xsi:type="dcterms:W3CDTF">2023-04-26T13:36:00Z</dcterms:created>
  <dcterms:modified xsi:type="dcterms:W3CDTF">2023-04-26T13:37:00Z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0x01010005DEF00B91A493449536443D4A205C07</vt:lpwstr>
  </property>
  <property fmtid="{D5CDD505-2E9C-101B-9397-08002B2CF9AE}" pid="3" name="Order">
    <vt:r8>9861300</vt:r8>
  </property>
  <property fmtid="{D5CDD505-2E9C-101B-9397-08002B2CF9AE}" pid="4" name="MediaServiceImageTags">
    <vt:lpwstr/>
  </property>
</Properties>
</file>